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3240F1">
        <w:rPr>
          <w:b/>
          <w:bCs/>
          <w:caps/>
          <w:sz w:val="28"/>
          <w:szCs w:val="28"/>
        </w:rPr>
        <w:t>Специальность 08.00.05 «Экономика и управление народным хозяйством»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240F1" w:rsidRDefault="003240F1" w:rsidP="003240F1">
      <w:pPr>
        <w:shd w:val="clear" w:color="auto" w:fill="FFFFFF"/>
        <w:jc w:val="center"/>
        <w:rPr>
          <w:b/>
          <w:sz w:val="28"/>
          <w:szCs w:val="28"/>
        </w:rPr>
      </w:pP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Cs/>
          <w:caps/>
        </w:rPr>
      </w:pPr>
      <w:r w:rsidRPr="003240F1">
        <w:rPr>
          <w:bCs/>
          <w:caps/>
        </w:rPr>
        <w:t xml:space="preserve">Перечень вопросов вступительного экзамена по специальности 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Cs/>
        </w:rPr>
      </w:pPr>
    </w:p>
    <w:p w:rsidR="003240F1" w:rsidRPr="004C599C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4C599C">
        <w:rPr>
          <w:bCs/>
          <w:i/>
          <w:sz w:val="28"/>
          <w:szCs w:val="28"/>
        </w:rPr>
        <w:t>1. Вопросы из общей экономической теории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</w:pP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iCs/>
          <w:sz w:val="28"/>
          <w:szCs w:val="28"/>
        </w:rPr>
        <w:t>1</w:t>
      </w:r>
      <w:r w:rsidRPr="003240F1">
        <w:rPr>
          <w:i/>
          <w:iCs/>
          <w:sz w:val="28"/>
          <w:szCs w:val="28"/>
        </w:rPr>
        <w:t xml:space="preserve">. </w:t>
      </w:r>
      <w:r w:rsidRPr="003240F1">
        <w:rPr>
          <w:sz w:val="28"/>
          <w:szCs w:val="28"/>
        </w:rPr>
        <w:t>Структура и закономерности развития экономических отношений.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2.  Фазы    общественного    воспроизводства,    взаимосвязь    его    материально-вещественных и стоимостных факторов.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3. Воспроизводство общественного и индивидуального капитала.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4. Эффективность общественного производства.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5. Взаимодействие   производительных   сил,   экономических   форм,   методов хозяйствования и институциональных структур.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6. Воздействие новых технологических укладов на процессы формирования и функционирования экономических структур и институтов;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7. Теория хозяйственного механизма;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8. Закономерности эволюции социально-экономических систем.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9.  Теория "информационной", "постиндустриальной" экономики и "экономики, основанной на знаниях".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10. Состав, структура и динамика национального богатства. 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11. Экономика ресурсов (рынков капиталов, труда и финансов).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12. Роль и функции государства и гражданского общества в функционировании экономических систем.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13. Теория государственного сектора в экономике.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14. Закономерности  глобализации  мировой  экономики   и  ее   воздействие   на функционирование национально-государственных экономических систем.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15. Взаимодействие </w:t>
      </w:r>
      <w:proofErr w:type="gramStart"/>
      <w:r w:rsidRPr="003240F1">
        <w:rPr>
          <w:sz w:val="28"/>
          <w:szCs w:val="28"/>
        </w:rPr>
        <w:t>экономических и политических процессов</w:t>
      </w:r>
      <w:proofErr w:type="gramEnd"/>
      <w:r w:rsidRPr="003240F1">
        <w:rPr>
          <w:sz w:val="28"/>
          <w:szCs w:val="28"/>
        </w:rPr>
        <w:t xml:space="preserve"> на национально-государственном и глобальном уровнях.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16. Формирование экономической политики (стратегии) государства. 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17. Теоретические проблемы экономической безопасности.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18. Теория потребительского спроса.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19. Теория фирмы.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20. Теория организации рынков.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21. Теория конкуренции и антимонопольного регулирования.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22. Теория общего экономического равновесия.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23. Теория экономики благосостояния.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24. Теория экономического роста.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25. Теория деловых циклов и кризисов.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26. Теория денег, теория инфляции.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27. Теория национального счетоводства.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28. Теория прав собственности;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29. Эволюционная теория экономической динамики;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240F1">
        <w:rPr>
          <w:sz w:val="28"/>
          <w:szCs w:val="28"/>
        </w:rPr>
        <w:lastRenderedPageBreak/>
        <w:t>30.  Теория переходной экономики и трансформации социально-экономических систем.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3240F1" w:rsidRPr="004C599C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4C599C">
        <w:rPr>
          <w:bCs/>
          <w:i/>
          <w:sz w:val="28"/>
          <w:szCs w:val="28"/>
        </w:rPr>
        <w:t>2. Вопросы по теории управления экономическими системами.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</w:pP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1. Теоретические взгляды на природу, сущность и развитие управления.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2. Современные направления теоретико-методологических разработок в области управления.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3. Разработка проблем науки управления и методов ее познания.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4. Основные проблемы теории управления.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5.   Принципы  управления  экономическими  системами,  формы  и  методы  их реализации.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6. Функциональное содержание управления.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7. Организация как объект управления.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8. Деловая среда организации.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9. Долгосрочные, среднесрочные и краткосрочные аспекты управления организа</w:t>
      </w:r>
      <w:r w:rsidRPr="003240F1">
        <w:rPr>
          <w:sz w:val="28"/>
          <w:szCs w:val="28"/>
        </w:rPr>
        <w:softHyphen/>
        <w:t>цией, текущее управление.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10.   Новые  формы функционирования и развития организаций  как объектов управления.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11.  Проектирование систем управления организациями.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12. Теория и практика управления интеграционными образованиями.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13.  Теоретические основы управления организациями по стадиям их жизненного цикла.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14. Структуры управления организацией.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15.  Теоретико-методические основы формирования процесса управления органи</w:t>
      </w:r>
      <w:r w:rsidRPr="003240F1">
        <w:rPr>
          <w:sz w:val="28"/>
          <w:szCs w:val="28"/>
        </w:rPr>
        <w:softHyphen/>
        <w:t>зацией.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16. Развитие механизмов и методов принятия управленческих решений.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17. Теоретико-методические основы формирования </w:t>
      </w:r>
      <w:proofErr w:type="gramStart"/>
      <w:r w:rsidRPr="003240F1">
        <w:rPr>
          <w:sz w:val="28"/>
          <w:szCs w:val="28"/>
        </w:rPr>
        <w:t>организационною</w:t>
      </w:r>
      <w:proofErr w:type="gramEnd"/>
      <w:r w:rsidRPr="003240F1">
        <w:rPr>
          <w:sz w:val="28"/>
          <w:szCs w:val="28"/>
        </w:rPr>
        <w:t xml:space="preserve"> повеления.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18. Системы планирования в управлении организацией.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19.  Управление изменениями в экономических системах.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20. Теории самоуправления.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21. Теоретические основы  формирования соответствия  между управлением  и самоуправлением в организации.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22. Эффективность и качество управления организацией.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23. Оценка управления экономическими системами.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24. Теория и практика рыночной трансформации экономики; обоснование поли</w:t>
      </w:r>
      <w:r w:rsidRPr="003240F1">
        <w:rPr>
          <w:sz w:val="28"/>
          <w:szCs w:val="28"/>
        </w:rPr>
        <w:softHyphen/>
        <w:t>тики рыночных реформ.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25.   Научные основы, методы и организация государственного регулирования национальной экономики.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26. Экономические аспекты научно-технического прогресса и его влияния на макроэкономические процессы.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27.  Прогнозирование, программирование и планирование экономики в целом — методы, модели, организация.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28. Социальные факторы и социальные последствия экономического развития.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lastRenderedPageBreak/>
        <w:t>29. Экономические основы и инструментарий социальной политики.</w:t>
      </w:r>
    </w:p>
    <w:p w:rsidR="003240F1" w:rsidRPr="003240F1" w:rsidRDefault="003240F1" w:rsidP="003240F1">
      <w:pPr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30.  Развитие отношений собственности, эволюция </w:t>
      </w:r>
      <w:proofErr w:type="gramStart"/>
      <w:r w:rsidRPr="003240F1">
        <w:rPr>
          <w:sz w:val="28"/>
          <w:szCs w:val="28"/>
        </w:rPr>
        <w:t>государственного</w:t>
      </w:r>
      <w:proofErr w:type="gramEnd"/>
      <w:r w:rsidRPr="003240F1">
        <w:rPr>
          <w:sz w:val="28"/>
          <w:szCs w:val="28"/>
        </w:rPr>
        <w:t xml:space="preserve"> и частных секторов.</w:t>
      </w:r>
    </w:p>
    <w:p w:rsidR="003240F1" w:rsidRPr="003240F1" w:rsidRDefault="003240F1" w:rsidP="003240F1">
      <w:pPr>
        <w:rPr>
          <w:b/>
          <w:bCs/>
        </w:rPr>
      </w:pPr>
    </w:p>
    <w:p w:rsidR="003240F1" w:rsidRPr="004C599C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4C599C">
        <w:rPr>
          <w:bCs/>
          <w:i/>
          <w:sz w:val="28"/>
          <w:szCs w:val="28"/>
        </w:rPr>
        <w:t>3. Вопросы по специализациям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center"/>
      </w:pP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1.  Система государственных финансов, ее структура и роль в регулировании финансовых отношений и социально-экономического развития страны.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2.  Бюджетно-налоговая система и бюджетная политика государства в рыночной экономике.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3.  Проблемы управления финансовыми рисками.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4.  Формы и методы финансового оздоровления предприятий.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5.  Технологии проведения маркетинговых исследований рынков товаров и услуг.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6.  Методы и формы ценовой/неценовой конкуренции на рынке товаров и услуг.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7.  Маркетинговые аспекты управления продуктом/проектом и ассортиментом.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8.  Методические основы формирования имиджа организации.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9.  Инвестиции в научно-исследовательские, опытно-конструкторские и технологические работы, направленные на создание новой или усовершенствованной продукции.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10. Осуществление   инвестирования   технологического   переоснащения   и   подготовки производства для выпуска новой продукции или освоения высоких технологий.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11. Развитие методологии анализа, методов Оценки, моделирования и прогнозирования инвестиционной деятельности в экономических системах.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12.  Локальные рынки, их формирование, функционирование и взаимодействие.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13.  Управление  экономикой  регионов  на  региональном   и   муниципальном   \ </w:t>
      </w:r>
      <w:proofErr w:type="gramStart"/>
      <w:r w:rsidRPr="003240F1">
        <w:rPr>
          <w:sz w:val="28"/>
          <w:szCs w:val="28"/>
        </w:rPr>
        <w:t>ровнях</w:t>
      </w:r>
      <w:proofErr w:type="gramEnd"/>
      <w:r w:rsidRPr="003240F1">
        <w:rPr>
          <w:sz w:val="28"/>
          <w:szCs w:val="28"/>
        </w:rPr>
        <w:t>, функции и механизм управления.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14.   Проблемы устойчивого развития национальной экономики и регионов разного уровня.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15.   Разработка   проблем   функционирования   и   развития   предприятий,   отраслей   и комплексов в регионах.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16. Теоретико-методологические проблемы в сфере труда, и социально-трудовых отношений.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17. Рынок труда, его функционирование и развитие;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18. Трудовые конфликты: пути их предупреждения и разрешения.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19. Управление персоналом и человеческими ресурсами как условие роста эффективности   экономики   труда  -   цели,   функции,   методы,   принципы,   эволюция подходов, кадровая политика и стратегия.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20. Формирование  и развитие системы  инфраструктурного  обеспечения  предприни</w:t>
      </w:r>
      <w:r w:rsidRPr="003240F1">
        <w:rPr>
          <w:sz w:val="28"/>
          <w:szCs w:val="28"/>
        </w:rPr>
        <w:softHyphen/>
        <w:t>мательской деятельности.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21. Государственное регулирование и поддержка предпринимательской деятельности (сущность, принципы, формы, методы):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22. Основные   направления   формирования   и   развития   системы   государственного регулирования и поддержки предпринимательства.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lastRenderedPageBreak/>
        <w:t>23. Прогнозирование     будущих     изменений     тенденций     развития     современного предпринимательства.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24. Государственное управление структурными преобразованиями в народном хозяйстве.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25. Механизмы изменения форм собственности (приватизация, национализация, интеграция, демонополизация и др.) хозяйственных образований.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26.       Совершенствование       организационно-правовых       форм       хозяйствования       в корпоративных образованиях.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27. Оценка и страхование рисков хозяйствующих субъектов.</w:t>
      </w:r>
    </w:p>
    <w:p w:rsidR="003240F1" w:rsidRPr="003240F1" w:rsidRDefault="003240F1" w:rsidP="003240F1">
      <w:pPr>
        <w:rPr>
          <w:sz w:val="28"/>
          <w:szCs w:val="28"/>
        </w:rPr>
      </w:pPr>
      <w:r w:rsidRPr="003240F1">
        <w:rPr>
          <w:sz w:val="28"/>
          <w:szCs w:val="28"/>
        </w:rPr>
        <w:t>28. Государственное регулирование инновационных процессов в Российской Федерации.</w:t>
      </w:r>
    </w:p>
    <w:p w:rsidR="003240F1" w:rsidRPr="003240F1" w:rsidRDefault="003240F1" w:rsidP="003240F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29.  Трансформация форм собственности на средства производства и продукцию.</w:t>
      </w:r>
    </w:p>
    <w:p w:rsidR="003240F1" w:rsidRPr="003240F1" w:rsidRDefault="003240F1" w:rsidP="003240F1">
      <w:pPr>
        <w:rPr>
          <w:sz w:val="28"/>
          <w:szCs w:val="28"/>
        </w:rPr>
      </w:pPr>
      <w:r w:rsidRPr="003240F1">
        <w:rPr>
          <w:sz w:val="28"/>
          <w:szCs w:val="28"/>
        </w:rPr>
        <w:t>30. Сущность инновационного проекта и основы управления им. Эффективность инновационного проекта.</w:t>
      </w:r>
    </w:p>
    <w:p w:rsidR="003240F1" w:rsidRPr="003240F1" w:rsidRDefault="003240F1" w:rsidP="003240F1">
      <w:pPr>
        <w:rPr>
          <w:sz w:val="28"/>
          <w:szCs w:val="28"/>
        </w:rPr>
      </w:pPr>
    </w:p>
    <w:p w:rsidR="003240F1" w:rsidRDefault="003240F1" w:rsidP="003240F1">
      <w:pPr>
        <w:shd w:val="clear" w:color="auto" w:fill="FFFFFF"/>
        <w:jc w:val="center"/>
        <w:rPr>
          <w:b/>
          <w:sz w:val="28"/>
          <w:szCs w:val="28"/>
        </w:rPr>
      </w:pPr>
    </w:p>
    <w:p w:rsidR="003240F1" w:rsidRPr="003240F1" w:rsidRDefault="003240F1" w:rsidP="003240F1">
      <w:pPr>
        <w:shd w:val="clear" w:color="auto" w:fill="FFFFFF"/>
        <w:jc w:val="center"/>
      </w:pPr>
      <w:r w:rsidRPr="003240F1">
        <w:t xml:space="preserve">ТЕМАТИКА ВСТУПИТЕЛЬНЫХ РЕФЕРАТОВ </w:t>
      </w:r>
    </w:p>
    <w:p w:rsidR="003240F1" w:rsidRPr="003240F1" w:rsidRDefault="003240F1" w:rsidP="003240F1"/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1. Методы анализа эффективности работы предприятия. </w:t>
      </w:r>
    </w:p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2. Формирование комплексной стратегии предприятия. </w:t>
      </w:r>
    </w:p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3. Планирование деятельности предприятия в рыночной среде. </w:t>
      </w:r>
    </w:p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4. Маркетинг и интеграционная стратегия предприятия. </w:t>
      </w:r>
    </w:p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5. Развитие организационно-правовых форм предприятия. </w:t>
      </w:r>
    </w:p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6. Содержание макроэкономических требований в процессе функционирования и развития микроэкономики. </w:t>
      </w:r>
    </w:p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7. Принципы и механизмы согласования макроэкономических и микроэкономических интересов. </w:t>
      </w:r>
    </w:p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>8. Моделирование функций управления.</w:t>
      </w:r>
    </w:p>
    <w:p w:rsidR="003240F1" w:rsidRPr="003240F1" w:rsidRDefault="003240F1" w:rsidP="003240F1">
      <w:pPr>
        <w:ind w:firstLine="540"/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9. Значение проблемы оценки эффективности производства в условиях формирования рыночных отношений. </w:t>
      </w:r>
    </w:p>
    <w:p w:rsidR="003240F1" w:rsidRPr="003240F1" w:rsidRDefault="003240F1" w:rsidP="003240F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spacing w:val="-14"/>
          <w:sz w:val="28"/>
          <w:szCs w:val="28"/>
        </w:rPr>
      </w:pPr>
      <w:r w:rsidRPr="003240F1">
        <w:rPr>
          <w:spacing w:val="-1"/>
          <w:sz w:val="28"/>
          <w:szCs w:val="28"/>
        </w:rPr>
        <w:t xml:space="preserve"> Проблемы повышения экономической и социальной эффективности</w:t>
      </w:r>
      <w:r w:rsidRPr="003240F1">
        <w:rPr>
          <w:spacing w:val="-1"/>
          <w:sz w:val="28"/>
          <w:szCs w:val="28"/>
        </w:rPr>
        <w:br/>
      </w:r>
      <w:r w:rsidRPr="003240F1">
        <w:rPr>
          <w:sz w:val="28"/>
          <w:szCs w:val="28"/>
        </w:rPr>
        <w:t>управления и пути их решения.</w:t>
      </w:r>
    </w:p>
    <w:p w:rsidR="003240F1" w:rsidRPr="003240F1" w:rsidRDefault="003240F1" w:rsidP="003240F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18"/>
        <w:rPr>
          <w:spacing w:val="-16"/>
          <w:sz w:val="28"/>
          <w:szCs w:val="28"/>
        </w:rPr>
      </w:pPr>
      <w:r w:rsidRPr="003240F1">
        <w:rPr>
          <w:spacing w:val="-2"/>
          <w:sz w:val="28"/>
          <w:szCs w:val="28"/>
        </w:rPr>
        <w:t>Влияние внутренней и внешней среды на эффективность работы</w:t>
      </w:r>
      <w:r w:rsidRPr="003240F1">
        <w:rPr>
          <w:spacing w:val="-2"/>
          <w:sz w:val="28"/>
          <w:szCs w:val="28"/>
        </w:rPr>
        <w:br/>
      </w:r>
      <w:r w:rsidRPr="003240F1">
        <w:rPr>
          <w:spacing w:val="-6"/>
          <w:sz w:val="28"/>
          <w:szCs w:val="28"/>
        </w:rPr>
        <w:t>фирмы.</w:t>
      </w:r>
    </w:p>
    <w:p w:rsidR="003240F1" w:rsidRPr="003240F1" w:rsidRDefault="003240F1" w:rsidP="003240F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spacing w:val="-16"/>
          <w:sz w:val="28"/>
          <w:szCs w:val="28"/>
        </w:rPr>
      </w:pPr>
      <w:r w:rsidRPr="003240F1">
        <w:rPr>
          <w:spacing w:val="-1"/>
          <w:sz w:val="28"/>
          <w:szCs w:val="28"/>
        </w:rPr>
        <w:t>Формирование стратегии современной организации.</w:t>
      </w:r>
    </w:p>
    <w:p w:rsidR="003240F1" w:rsidRPr="003240F1" w:rsidRDefault="003240F1" w:rsidP="003240F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spacing w:val="-17"/>
          <w:sz w:val="28"/>
          <w:szCs w:val="28"/>
        </w:rPr>
      </w:pPr>
      <w:r w:rsidRPr="003240F1">
        <w:rPr>
          <w:spacing w:val="-1"/>
          <w:sz w:val="28"/>
          <w:szCs w:val="28"/>
        </w:rPr>
        <w:t>Методологические подходы к менеджменту.</w:t>
      </w:r>
    </w:p>
    <w:p w:rsidR="003240F1" w:rsidRPr="003240F1" w:rsidRDefault="003240F1" w:rsidP="003240F1">
      <w:pPr>
        <w:shd w:val="clear" w:color="auto" w:fill="FFFFFF"/>
        <w:ind w:left="374"/>
        <w:rPr>
          <w:sz w:val="28"/>
          <w:szCs w:val="28"/>
        </w:rPr>
      </w:pPr>
      <w:r w:rsidRPr="003240F1">
        <w:rPr>
          <w:spacing w:val="-1"/>
          <w:sz w:val="28"/>
          <w:szCs w:val="28"/>
        </w:rPr>
        <w:t>10. Проектирование организационных структур управления.</w:t>
      </w:r>
    </w:p>
    <w:p w:rsidR="003240F1" w:rsidRPr="003240F1" w:rsidRDefault="003240F1" w:rsidP="003240F1">
      <w:pPr>
        <w:shd w:val="clear" w:color="auto" w:fill="FFFFFF"/>
        <w:ind w:left="379"/>
        <w:rPr>
          <w:sz w:val="28"/>
          <w:szCs w:val="28"/>
        </w:rPr>
      </w:pPr>
      <w:r w:rsidRPr="003240F1">
        <w:rPr>
          <w:spacing w:val="-2"/>
          <w:sz w:val="28"/>
          <w:szCs w:val="28"/>
        </w:rPr>
        <w:t>11. Разработка и оптимизация управленческих решений.</w:t>
      </w:r>
    </w:p>
    <w:p w:rsidR="003240F1" w:rsidRPr="003240F1" w:rsidRDefault="003240F1" w:rsidP="003240F1">
      <w:pPr>
        <w:shd w:val="clear" w:color="auto" w:fill="FFFFFF"/>
        <w:ind w:left="374"/>
        <w:rPr>
          <w:sz w:val="28"/>
          <w:szCs w:val="28"/>
        </w:rPr>
      </w:pPr>
      <w:r w:rsidRPr="003240F1">
        <w:rPr>
          <w:spacing w:val="-1"/>
          <w:sz w:val="28"/>
          <w:szCs w:val="28"/>
        </w:rPr>
        <w:t>12. Стратегическое и тактическое планирование в организации.</w:t>
      </w:r>
    </w:p>
    <w:p w:rsidR="003240F1" w:rsidRPr="003240F1" w:rsidRDefault="003240F1" w:rsidP="003240F1">
      <w:pPr>
        <w:shd w:val="clear" w:color="auto" w:fill="FFFFFF"/>
        <w:ind w:left="374"/>
        <w:rPr>
          <w:sz w:val="28"/>
          <w:szCs w:val="28"/>
        </w:rPr>
      </w:pPr>
      <w:r w:rsidRPr="003240F1">
        <w:rPr>
          <w:spacing w:val="-1"/>
          <w:sz w:val="28"/>
          <w:szCs w:val="28"/>
        </w:rPr>
        <w:t>13. Личность в системе менеджмента.</w:t>
      </w:r>
    </w:p>
    <w:p w:rsidR="003240F1" w:rsidRPr="003240F1" w:rsidRDefault="003240F1" w:rsidP="003240F1">
      <w:pPr>
        <w:shd w:val="clear" w:color="auto" w:fill="FFFFFF"/>
        <w:ind w:left="370"/>
        <w:rPr>
          <w:sz w:val="28"/>
          <w:szCs w:val="28"/>
        </w:rPr>
      </w:pPr>
      <w:r w:rsidRPr="003240F1">
        <w:rPr>
          <w:spacing w:val="-2"/>
          <w:sz w:val="28"/>
          <w:szCs w:val="28"/>
        </w:rPr>
        <w:t>14. Развитие системы управления качеством.</w:t>
      </w:r>
    </w:p>
    <w:p w:rsidR="003240F1" w:rsidRPr="003240F1" w:rsidRDefault="003240F1" w:rsidP="003240F1">
      <w:pPr>
        <w:shd w:val="clear" w:color="auto" w:fill="FFFFFF"/>
        <w:ind w:left="365"/>
        <w:rPr>
          <w:sz w:val="28"/>
          <w:szCs w:val="28"/>
        </w:rPr>
      </w:pPr>
      <w:r w:rsidRPr="003240F1">
        <w:rPr>
          <w:spacing w:val="-6"/>
          <w:sz w:val="28"/>
          <w:szCs w:val="28"/>
        </w:rPr>
        <w:t>15. Развитие системы управления нововведениями.</w:t>
      </w:r>
    </w:p>
    <w:p w:rsidR="003240F1" w:rsidRPr="003240F1" w:rsidRDefault="003240F1" w:rsidP="003240F1">
      <w:pPr>
        <w:shd w:val="clear" w:color="auto" w:fill="FFFFFF"/>
        <w:ind w:left="326" w:right="2074"/>
        <w:rPr>
          <w:spacing w:val="-1"/>
          <w:sz w:val="28"/>
          <w:szCs w:val="28"/>
        </w:rPr>
      </w:pPr>
      <w:r w:rsidRPr="003240F1">
        <w:rPr>
          <w:spacing w:val="-1"/>
          <w:sz w:val="28"/>
          <w:szCs w:val="28"/>
        </w:rPr>
        <w:t>18. Развитие организации и обучение персонала.</w:t>
      </w:r>
    </w:p>
    <w:p w:rsidR="003240F1" w:rsidRPr="003240F1" w:rsidRDefault="003240F1" w:rsidP="003240F1">
      <w:pPr>
        <w:shd w:val="clear" w:color="auto" w:fill="FFFFFF"/>
        <w:ind w:left="326" w:right="2074"/>
        <w:rPr>
          <w:sz w:val="28"/>
          <w:szCs w:val="28"/>
        </w:rPr>
      </w:pPr>
      <w:r w:rsidRPr="003240F1">
        <w:rPr>
          <w:spacing w:val="-1"/>
          <w:sz w:val="28"/>
          <w:szCs w:val="28"/>
        </w:rPr>
        <w:lastRenderedPageBreak/>
        <w:t>19</w:t>
      </w:r>
      <w:r w:rsidRPr="003240F1">
        <w:rPr>
          <w:sz w:val="28"/>
          <w:szCs w:val="28"/>
        </w:rPr>
        <w:t xml:space="preserve">. Прогнозирование и планирование в условиях рынка. 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взаимоотношений предприятия и бюджета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инвестиционной деятельности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Разработка и управление инвестиционного проекта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организации управления предприятием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Повышение экономической эффективности производственной деятельности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управления персоналом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Повышение экономической эффективности деятельности  предприятия на основе внедрения системы бюджетирования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Развитие системы по совершенствованию внешнеэкономической деятельности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логистических процессов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организации труда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оплаты труда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 производственного планирования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финансового планирования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управления основными производственными фондами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управления интеллектуальной собственностью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Улучшение использования материальных ресурсов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Мероприятия по снижению трудоемкости производимой продукции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Разработка мероприятий по повышению конкурентоспособности выпускаемой продукции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Управление оптимизацией предпринимательских рисков с использованием математического моделирования.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Разработка системы по повышению финансовой устойчивости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управления информационными потоками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Разработка инновационной стратегии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Формирование и развитие системы партнерских отношений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 xml:space="preserve">Совершенствование товарной политики предприятия 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Разработка комплекса маркетинга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Управление  затратами на производство и реализацию продукции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Повышение производительности труда на предприятии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Разработка предложений по повышению деловой активности предприятия</w:t>
      </w:r>
    </w:p>
    <w:p w:rsidR="003240F1" w:rsidRPr="003240F1" w:rsidRDefault="003240F1" w:rsidP="003240F1">
      <w:pPr>
        <w:numPr>
          <w:ilvl w:val="0"/>
          <w:numId w:val="3"/>
        </w:numPr>
        <w:jc w:val="both"/>
        <w:rPr>
          <w:sz w:val="28"/>
          <w:szCs w:val="28"/>
        </w:rPr>
      </w:pPr>
      <w:r w:rsidRPr="003240F1">
        <w:rPr>
          <w:sz w:val="28"/>
          <w:szCs w:val="28"/>
        </w:rPr>
        <w:t>Совершенствование системы норм и нормативов на предприятии</w:t>
      </w:r>
    </w:p>
    <w:p w:rsidR="003240F1" w:rsidRPr="003240F1" w:rsidRDefault="003240F1" w:rsidP="003240F1">
      <w:pPr>
        <w:shd w:val="clear" w:color="auto" w:fill="FFFFFF"/>
        <w:ind w:left="326" w:right="2074"/>
        <w:rPr>
          <w:sz w:val="28"/>
          <w:szCs w:val="28"/>
        </w:rPr>
      </w:pPr>
    </w:p>
    <w:p w:rsidR="003240F1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</w:p>
    <w:p w:rsidR="003240F1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</w:p>
    <w:p w:rsidR="003240F1" w:rsidRDefault="003240F1" w:rsidP="003240F1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3240F1">
        <w:rPr>
          <w:b/>
          <w:color w:val="000000"/>
          <w:sz w:val="28"/>
          <w:szCs w:val="28"/>
        </w:rPr>
        <w:lastRenderedPageBreak/>
        <w:t xml:space="preserve">Образец титульного листа </w:t>
      </w:r>
    </w:p>
    <w:p w:rsidR="00ED3010" w:rsidRDefault="00ED3010" w:rsidP="003240F1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вступительного реферата</w:t>
      </w:r>
    </w:p>
    <w:p w:rsidR="003240F1" w:rsidRPr="003240F1" w:rsidRDefault="003240F1" w:rsidP="003240F1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</w:p>
    <w:p w:rsidR="003240F1" w:rsidRDefault="003240F1" w:rsidP="003240F1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Государственное бюджетное образовательное учреждение высшего профессионального образования Московской области</w:t>
      </w:r>
    </w:p>
    <w:p w:rsidR="003240F1" w:rsidRDefault="003240F1" w:rsidP="003240F1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3240F1" w:rsidRDefault="003240F1" w:rsidP="003240F1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КОРОЛЁВСКИЙ ИНСТИТУТ УПРАВЛЕНИЯ, ЭКОНОМИКИ И СОЦИОЛОГИИ (КИУЭС)</w:t>
      </w:r>
    </w:p>
    <w:p w:rsidR="003240F1" w:rsidRDefault="003240F1" w:rsidP="003240F1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</w:p>
    <w:p w:rsidR="003240F1" w:rsidRDefault="00B564B0" w:rsidP="003240F1">
      <w:pPr>
        <w:pStyle w:val="20"/>
        <w:ind w:firstLine="0"/>
        <w:rPr>
          <w:u w:val="single"/>
        </w:rPr>
      </w:pPr>
      <w:r>
        <w:t xml:space="preserve">                    </w:t>
      </w:r>
      <w:r w:rsidR="003240F1">
        <w:t>Кафедра ___</w:t>
      </w:r>
      <w:r w:rsidR="003240F1">
        <w:rPr>
          <w:u w:val="single"/>
        </w:rPr>
        <w:t>_______________________________</w:t>
      </w:r>
    </w:p>
    <w:p w:rsidR="00B564B0" w:rsidRPr="00B564B0" w:rsidRDefault="00B564B0" w:rsidP="00B564B0">
      <w:pPr>
        <w:jc w:val="center"/>
        <w:rPr>
          <w:i/>
        </w:rPr>
      </w:pPr>
      <w:r w:rsidRPr="00B564B0">
        <w:rPr>
          <w:i/>
        </w:rPr>
        <w:t>(упра</w:t>
      </w:r>
      <w:r>
        <w:rPr>
          <w:i/>
        </w:rPr>
        <w:t>в</w:t>
      </w:r>
      <w:r w:rsidRPr="00B564B0">
        <w:rPr>
          <w:i/>
        </w:rPr>
        <w:t>ления/экономики)</w:t>
      </w:r>
    </w:p>
    <w:p w:rsidR="003240F1" w:rsidRDefault="003240F1" w:rsidP="003240F1">
      <w:pPr>
        <w:pStyle w:val="10"/>
      </w:pPr>
    </w:p>
    <w:p w:rsidR="003240F1" w:rsidRDefault="003240F1" w:rsidP="003240F1">
      <w:pPr>
        <w:pStyle w:val="10"/>
        <w:jc w:val="center"/>
      </w:pPr>
      <w:r>
        <w:t>ВСТУПИТЕЛЬНЫЙ РЕФЕРАТ</w:t>
      </w:r>
    </w:p>
    <w:p w:rsidR="003240F1" w:rsidRDefault="00ED3010" w:rsidP="003240F1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3240F1">
        <w:rPr>
          <w:color w:val="000000"/>
          <w:sz w:val="28"/>
          <w:szCs w:val="28"/>
        </w:rPr>
        <w:t>о специальности</w:t>
      </w:r>
    </w:p>
    <w:p w:rsidR="003240F1" w:rsidRPr="00B564B0" w:rsidRDefault="003240F1" w:rsidP="00B564B0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08.00.05 </w:t>
      </w:r>
      <w:r w:rsidR="00B564B0" w:rsidRPr="00B564B0">
        <w:rPr>
          <w:color w:val="000000"/>
          <w:sz w:val="28"/>
          <w:szCs w:val="28"/>
        </w:rPr>
        <w:t xml:space="preserve"> «</w:t>
      </w:r>
      <w:r w:rsidRPr="00B564B0">
        <w:rPr>
          <w:color w:val="000000"/>
          <w:sz w:val="28"/>
          <w:szCs w:val="28"/>
        </w:rPr>
        <w:t>Экономика и управление народным хозяйством</w:t>
      </w:r>
      <w:r w:rsidR="00B564B0" w:rsidRPr="00B564B0">
        <w:rPr>
          <w:color w:val="000000"/>
          <w:sz w:val="28"/>
          <w:szCs w:val="28"/>
        </w:rPr>
        <w:t>»</w:t>
      </w:r>
    </w:p>
    <w:p w:rsidR="003240F1" w:rsidRDefault="003240F1" w:rsidP="003240F1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тему</w:t>
      </w:r>
    </w:p>
    <w:p w:rsidR="003240F1" w:rsidRDefault="003240F1" w:rsidP="003240F1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«____________________________________________________________ »        </w:t>
      </w:r>
    </w:p>
    <w:p w:rsidR="003240F1" w:rsidRDefault="003240F1" w:rsidP="003240F1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</w:p>
    <w:p w:rsidR="003240F1" w:rsidRDefault="003240F1" w:rsidP="003240F1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Проверил:</w:t>
      </w:r>
    </w:p>
    <w:p w:rsidR="003240F1" w:rsidRDefault="003240F1" w:rsidP="003240F1">
      <w:pPr>
        <w:shd w:val="clear" w:color="auto" w:fill="FFFFFF"/>
        <w:tabs>
          <w:tab w:val="left" w:pos="2563"/>
        </w:tabs>
        <w:spacing w:before="2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           ______________          _____________________      </w:t>
      </w:r>
    </w:p>
    <w:p w:rsidR="003240F1" w:rsidRDefault="003240F1" w:rsidP="003240F1">
      <w:pPr>
        <w:shd w:val="clear" w:color="auto" w:fill="FFFFFF"/>
        <w:tabs>
          <w:tab w:val="left" w:pos="2563"/>
        </w:tabs>
        <w:spacing w:before="202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ученая степень, звание       </w:t>
      </w:r>
      <w:r>
        <w:rPr>
          <w:color w:val="000000"/>
          <w:sz w:val="20"/>
          <w:szCs w:val="20"/>
        </w:rPr>
        <w:tab/>
        <w:t xml:space="preserve">                            подпись                                                  Ф.И.О.</w:t>
      </w:r>
    </w:p>
    <w:p w:rsidR="003240F1" w:rsidRDefault="003240F1" w:rsidP="003240F1">
      <w:pPr>
        <w:shd w:val="clear" w:color="auto" w:fill="FFFFFF"/>
        <w:tabs>
          <w:tab w:val="left" w:pos="2563"/>
        </w:tabs>
        <w:spacing w:before="202"/>
        <w:rPr>
          <w:sz w:val="28"/>
          <w:szCs w:val="28"/>
        </w:rPr>
      </w:pPr>
      <w:r>
        <w:rPr>
          <w:color w:val="000000"/>
          <w:sz w:val="28"/>
          <w:szCs w:val="28"/>
        </w:rPr>
        <w:t>Выполнил</w:t>
      </w:r>
      <w:r>
        <w:rPr>
          <w:color w:val="000000"/>
          <w:sz w:val="28"/>
          <w:szCs w:val="28"/>
        </w:rPr>
        <w:tab/>
        <w:t xml:space="preserve">          ______________          ________________      </w:t>
      </w:r>
    </w:p>
    <w:p w:rsidR="003240F1" w:rsidRDefault="003240F1" w:rsidP="003240F1">
      <w:pPr>
        <w:shd w:val="clear" w:color="auto" w:fill="FFFFFF"/>
        <w:tabs>
          <w:tab w:val="left" w:pos="4651"/>
        </w:tabs>
        <w:ind w:left="2462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подпись</w:t>
      </w:r>
      <w:r>
        <w:rPr>
          <w:color w:val="000000"/>
          <w:sz w:val="20"/>
          <w:szCs w:val="20"/>
        </w:rPr>
        <w:tab/>
        <w:t xml:space="preserve">                                                  Ф.И.О.</w:t>
      </w:r>
    </w:p>
    <w:p w:rsidR="003240F1" w:rsidRDefault="003240F1" w:rsidP="003240F1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3240F1" w:rsidRDefault="003240F1" w:rsidP="003240F1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3240F1" w:rsidRDefault="003240F1" w:rsidP="003240F1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3240F1" w:rsidRDefault="003240F1" w:rsidP="003240F1">
      <w:pPr>
        <w:shd w:val="clear" w:color="auto" w:fill="FFFFFF"/>
        <w:spacing w:before="672" w:line="230" w:lineRule="exact"/>
        <w:ind w:left="2045" w:right="205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Королев, 20…</w:t>
      </w:r>
    </w:p>
    <w:p w:rsidR="003240F1" w:rsidRDefault="003240F1" w:rsidP="003240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</w:p>
    <w:p w:rsidR="003240F1" w:rsidRPr="00B564B0" w:rsidRDefault="001B6FC6" w:rsidP="003240F1">
      <w:pPr>
        <w:shd w:val="clear" w:color="auto" w:fill="FFFFFF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564B0">
        <w:rPr>
          <w:b/>
          <w:caps/>
          <w:sz w:val="28"/>
          <w:szCs w:val="28"/>
        </w:rPr>
        <w:lastRenderedPageBreak/>
        <w:t>Специальность 08.00.12  «Бухгалтерский учет, статистика»</w:t>
      </w:r>
    </w:p>
    <w:p w:rsidR="001B6FC6" w:rsidRPr="003240F1" w:rsidRDefault="001B6FC6" w:rsidP="003240F1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</w:rPr>
      </w:pPr>
    </w:p>
    <w:p w:rsidR="00DC1D86" w:rsidRDefault="00DC1D86" w:rsidP="003240F1">
      <w:pPr>
        <w:shd w:val="clear" w:color="auto" w:fill="FFFFFF"/>
        <w:autoSpaceDE w:val="0"/>
        <w:autoSpaceDN w:val="0"/>
        <w:adjustRightInd w:val="0"/>
        <w:jc w:val="both"/>
      </w:pPr>
    </w:p>
    <w:p w:rsidR="001B6FC6" w:rsidRDefault="001B6FC6" w:rsidP="001B6FC6">
      <w:pPr>
        <w:shd w:val="clear" w:color="auto" w:fill="FFFFFF"/>
        <w:autoSpaceDE w:val="0"/>
        <w:autoSpaceDN w:val="0"/>
        <w:adjustRightInd w:val="0"/>
        <w:jc w:val="center"/>
        <w:rPr>
          <w:bCs/>
          <w:caps/>
        </w:rPr>
      </w:pPr>
      <w:r w:rsidRPr="003240F1">
        <w:rPr>
          <w:bCs/>
          <w:caps/>
        </w:rPr>
        <w:t>Перечень вопросов вступительного экзамена по специальности</w:t>
      </w:r>
    </w:p>
    <w:p w:rsidR="001B6FC6" w:rsidRDefault="001B6FC6" w:rsidP="003240F1">
      <w:pPr>
        <w:shd w:val="clear" w:color="auto" w:fill="FFFFFF"/>
        <w:autoSpaceDE w:val="0"/>
        <w:autoSpaceDN w:val="0"/>
        <w:adjustRightInd w:val="0"/>
        <w:jc w:val="both"/>
      </w:pP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Понятие и цели налоговых расчетов в бухгалтерском деле.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Взаимосвязь бухгалтерского финансового и налогового учета. Особенности налогового учета.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Налоговый учет по налогу на добавленную стоимость.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Налоговый учет по акцизам.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Элементы налогообложения по налогу на доходы физических лиц.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Элементы налогообложения по единому социальному налогу.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Налоговый учет по налогу на прибыль.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Налоговые регистры по налогу на прибыль.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num" w:pos="72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Элементы налогообложения по транспортному налогу.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Элементы налогообложения по налогу на имущество организации.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Учет расчетов по налогам и сборам в бухгалтерском учете.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Порядок составления, представления налоговых деклараций, внесения в них изменений.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Особенности заполнения платежного поручения на перечисление налогов и сборов.</w:t>
      </w:r>
    </w:p>
    <w:p w:rsidR="001B6FC6" w:rsidRDefault="001B6FC6" w:rsidP="001B6FC6">
      <w:pPr>
        <w:numPr>
          <w:ilvl w:val="0"/>
          <w:numId w:val="4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Налоговый контроль в бухгалтерском деле.</w:t>
      </w:r>
    </w:p>
    <w:p w:rsidR="001B6FC6" w:rsidRDefault="001B6FC6" w:rsidP="001B6FC6">
      <w:pPr>
        <w:numPr>
          <w:ilvl w:val="0"/>
          <w:numId w:val="4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Ответственность за налоговые правонарушения в сфере бухгалтерского учета и налогообложения.</w:t>
      </w:r>
    </w:p>
    <w:p w:rsidR="001B6FC6" w:rsidRDefault="001B6FC6" w:rsidP="001B6FC6">
      <w:pPr>
        <w:numPr>
          <w:ilvl w:val="0"/>
          <w:numId w:val="4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522A9">
        <w:rPr>
          <w:sz w:val="28"/>
          <w:szCs w:val="28"/>
        </w:rPr>
        <w:t>бщая методика и автоматизация бухгалтерского учета поступления и выбытия основных средств</w:t>
      </w:r>
      <w:r>
        <w:rPr>
          <w:sz w:val="28"/>
          <w:szCs w:val="28"/>
        </w:rPr>
        <w:t>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Общая методика и автоматизация бухгалтерского учета расчетов с поставщиками и подрядчиками.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Автоматизация бухгалтерского учета расчетов с персоналом по оплате труда.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Автоматизация бухгалтерского учета материально-производственных запасов.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Общая методика и автоматизация бухгалтерского учета готовой продукц</w:t>
      </w:r>
      <w:proofErr w:type="gramStart"/>
      <w:r w:rsidRPr="005522A9">
        <w:rPr>
          <w:sz w:val="28"/>
          <w:szCs w:val="28"/>
        </w:rPr>
        <w:t>ии и ее</w:t>
      </w:r>
      <w:proofErr w:type="gramEnd"/>
      <w:r w:rsidRPr="005522A9">
        <w:rPr>
          <w:sz w:val="28"/>
          <w:szCs w:val="28"/>
        </w:rPr>
        <w:t xml:space="preserve"> продажи.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Основные принципы функционирования современных систем автоматизации бухгалтерского учета.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Система нормативного регулирования, основные задачи и направления реформирования бухгалтерского учета в России.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Формирование учетной политики в организациях.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Особенности бухгалтерского учета продажи экспортных товаров у производителя и посредника.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затрат на производство, способы калькулирования себестоимости готовой продукции.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расчетов по долгосрочным и краткосрочным кредитам и займам.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lastRenderedPageBreak/>
        <w:t>Учет долгосрочных и краткосрочных финансовых вложений.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Способы начисления амортизации основных сре</w:t>
      </w:r>
      <w:proofErr w:type="gramStart"/>
      <w:r w:rsidRPr="005522A9">
        <w:rPr>
          <w:sz w:val="28"/>
          <w:szCs w:val="28"/>
        </w:rPr>
        <w:t>дств в б</w:t>
      </w:r>
      <w:proofErr w:type="gramEnd"/>
      <w:r w:rsidRPr="005522A9">
        <w:rPr>
          <w:sz w:val="28"/>
          <w:szCs w:val="28"/>
        </w:rPr>
        <w:t>ухгалтерском учете.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продаж товаров по договорам комиссии и поручения в организациях оптовой и розничной торговли.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 xml:space="preserve">Порядок проведения, документальное оформление и </w:t>
      </w:r>
      <w:r>
        <w:rPr>
          <w:sz w:val="28"/>
          <w:szCs w:val="28"/>
        </w:rPr>
        <w:t>учет результатов инвентаризации</w:t>
      </w:r>
      <w:r w:rsidRPr="005522A9">
        <w:rPr>
          <w:sz w:val="28"/>
          <w:szCs w:val="28"/>
        </w:rPr>
        <w:t>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финансовых результатов в организациях.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вложений во внеоборотные активы.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Классификация моделей международных систем бухгалтерского учета.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операций по договорам простого товарищества и доверительного управления имущества.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резервного и добавочного капитала.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внереализационных доходов и расходов.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денежных сре</w:t>
      </w:r>
      <w:proofErr w:type="gramStart"/>
      <w:r w:rsidRPr="005522A9">
        <w:rPr>
          <w:sz w:val="28"/>
          <w:szCs w:val="28"/>
        </w:rPr>
        <w:t>дств в к</w:t>
      </w:r>
      <w:proofErr w:type="gramEnd"/>
      <w:r w:rsidRPr="005522A9">
        <w:rPr>
          <w:sz w:val="28"/>
          <w:szCs w:val="28"/>
        </w:rPr>
        <w:t>ассе организации, на расчетных и специальных счетах в банках в российской валюте.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Особенности бухгалтерского учета импортных и реимпортных операций.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денежных средств организаций на валютных счетах в банке.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нераспределенной прибыли (непокрытого убытка) отчетного года и прошлых лет.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Ценные бумаги, их классификация, характеристика и бухгалтерский учет.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расчетов с подотчетными лицами в российской и иностранной валюте и с персоналом организации по прочим операциям.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Порядок формирования и учет уставного капитала, паевого фонда и иных фондов в организациях.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Характеристика и учет нематериальных активов.</w:t>
      </w:r>
    </w:p>
    <w:p w:rsidR="001B6FC6" w:rsidRDefault="001B6FC6" w:rsidP="001B6FC6">
      <w:pPr>
        <w:numPr>
          <w:ilvl w:val="0"/>
          <w:numId w:val="4"/>
        </w:numPr>
        <w:tabs>
          <w:tab w:val="clear" w:pos="1620"/>
          <w:tab w:val="left" w:pos="709"/>
          <w:tab w:val="left" w:pos="851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Учет расчетов по оплате труда.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Методы учета и анализа затрат в системе управленческого учета.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Управленческий учет: сущность, предмет, объекты, его место в информационной системе организации.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Методы оценки списания материалов.</w:t>
      </w:r>
    </w:p>
    <w:p w:rsidR="001B6FC6" w:rsidRDefault="001B6FC6" w:rsidP="001B6FC6">
      <w:pPr>
        <w:numPr>
          <w:ilvl w:val="0"/>
          <w:numId w:val="4"/>
        </w:numPr>
        <w:tabs>
          <w:tab w:val="clear" w:pos="1620"/>
          <w:tab w:val="left" w:pos="709"/>
          <w:tab w:val="left" w:pos="851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Бюджеты, значение в управленческом учете и анализ их исполнения.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Порядок отражения нераспределенной прибыли (непокрытого убытка) отчетного года и прошлых лет в «Бухгалтерском балансе» и «Отчете об изменении капитала».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360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Взаимоувязка показателей резервного и добавочного капитала в отчетах «Бухгалтерский баланс» и «Отчет об изменениях капитала».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360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Содержание бухгалтерских отчетов «Отчет об изменениях капитала» и «Приложение к бухгалтерскому балансу», взаимоувязка их данных с данными бухгалтерского баланса.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360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Бухгалтерская отчетность, понятие, ее виды, состав, содержание, порядок составления, представления и утверждения.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360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lastRenderedPageBreak/>
        <w:t>Содержание и порядок составления «Отчета о прибылях и убытках». Бухгалтерский баланс: понятие, структура, содержание, порядок составления.</w:t>
      </w:r>
    </w:p>
    <w:p w:rsidR="001B6FC6" w:rsidRDefault="001B6FC6" w:rsidP="001B6FC6">
      <w:pPr>
        <w:numPr>
          <w:ilvl w:val="0"/>
          <w:numId w:val="4"/>
        </w:numPr>
        <w:tabs>
          <w:tab w:val="clear" w:pos="1620"/>
          <w:tab w:val="left" w:pos="709"/>
          <w:tab w:val="left" w:pos="851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Понятия и общая характеристика международных стандартов финансовой отчетности</w:t>
      </w:r>
      <w:r>
        <w:rPr>
          <w:sz w:val="28"/>
          <w:szCs w:val="28"/>
        </w:rPr>
        <w:t>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нематериальных активов.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Методы экстраполяции результатов выборочной проверки на генеральную совокупность.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нераспределенной прибыли (непокрытого убытка) отчетного года и прошлых лет.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основных средств.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ассортимента и качества закупок сельскохозяйственной продукции и сырья.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затрат на производство в организациях потребительской кооперации.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товаров в организациях торговли при различных формах расчетов.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себестоимости готовой продукции в организациях потребительской кооперации.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Методы оценки состояния организации по сводным критериям.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дебиторской и кредиторской задолженности организации.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показателей деловой активности организации. Расчет и оценка коэффициентов устойчивости экономического риска.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финансовых результатов и использования прибыли.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финансовой устойчивости организации по данным финансовой отчетности.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ликвидности баланса и платежеспособности организации по данным финансовой отчетности.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долгосрочных и краткосрочных финансовых вложений.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факторов, влияющих на расходы производственного предприятия.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Система показателей рентабельности. Использование методов моделирования в анализе рентабельности организации.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объема и структуры товарооборота. Факторы, влияющие на товарооборот.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Факторные модели финансовых результатов и моделирование в анализе деятельности организаций.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безубыточности. Расчет запаса финансовой прочности и операционного рычага.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Методы комплексной оценки деятельности организации.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состава, структуры и движения амортизируемого имущества организации.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статей бухгалтерского баланса.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показателей «Отчета о прибылях и убытках».</w:t>
      </w:r>
    </w:p>
    <w:p w:rsidR="001B6FC6" w:rsidRPr="005522A9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5522A9">
        <w:rPr>
          <w:sz w:val="28"/>
          <w:szCs w:val="28"/>
        </w:rPr>
        <w:t>Анализ продажи экспортных товаров у производителя и посредника.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lastRenderedPageBreak/>
        <w:t>Анализ нераспределенной прибыли (непокрытого убытка) отчетного года и прошлых лет.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Анализ финансовых результатов и использования прибыли.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Анализ финансовой устойчивости организации по данным финансовой отчетности.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Анализ ликвидности баланса и платежеспособности организации по данным финансовой отчетности.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Анализ безубыточности. Расчет запаса финансовой прочности и операционного рычага.</w:t>
      </w:r>
    </w:p>
    <w:p w:rsidR="001B6FC6" w:rsidRPr="00902E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Анализ статей бухгалтерского баланса.</w:t>
      </w:r>
    </w:p>
    <w:p w:rsidR="001B6FC6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>Анализ показателей «Отчета о прибылях и убытках».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902EC6">
        <w:rPr>
          <w:sz w:val="28"/>
          <w:szCs w:val="28"/>
        </w:rPr>
        <w:t xml:space="preserve">Анализ продажи экспортных товаров у производителя и </w:t>
      </w:r>
      <w:r w:rsidRPr="000F4820">
        <w:rPr>
          <w:sz w:val="28"/>
          <w:szCs w:val="28"/>
        </w:rPr>
        <w:t>посредника.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Аудит основных средств.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Международные стандарты аудита организаций, занимающихся стандартизацией.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Уровень существенности и аудиторский риск.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Аудит денежных сре</w:t>
      </w:r>
      <w:proofErr w:type="gramStart"/>
      <w:r w:rsidRPr="000F4820">
        <w:rPr>
          <w:sz w:val="28"/>
          <w:szCs w:val="28"/>
        </w:rPr>
        <w:t>дств в к</w:t>
      </w:r>
      <w:proofErr w:type="gramEnd"/>
      <w:r w:rsidRPr="000F4820">
        <w:rPr>
          <w:sz w:val="28"/>
          <w:szCs w:val="28"/>
        </w:rPr>
        <w:t>ассе организации, санкции, применяемые за несоблюдение правил учета кассовых операций.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Аудит расчетов с поставщиками и подрядчиками.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Использование работы эксперта при осуществлен</w:t>
      </w:r>
      <w:proofErr w:type="gramStart"/>
      <w:r w:rsidRPr="000F4820">
        <w:rPr>
          <w:sz w:val="28"/>
          <w:szCs w:val="28"/>
        </w:rPr>
        <w:t>ии ау</w:t>
      </w:r>
      <w:proofErr w:type="gramEnd"/>
      <w:r w:rsidRPr="000F4820">
        <w:rPr>
          <w:sz w:val="28"/>
          <w:szCs w:val="28"/>
        </w:rPr>
        <w:t>диторской проверки.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Уровень существенности в аудите и использование его при выдаче заключения о достоверности бухгалтерской отчетности.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Методы сбора аудиторских доказательств.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Аудиторские процедуры средств контроля и процедуры по существу.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Виды отчетов об аудиторских проверках.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Аудит расчетов по оплате труда.</w:t>
      </w:r>
    </w:p>
    <w:p w:rsidR="001B6FC6" w:rsidRPr="000F4820" w:rsidRDefault="001B6FC6" w:rsidP="001B6FC6">
      <w:pPr>
        <w:numPr>
          <w:ilvl w:val="0"/>
          <w:numId w:val="4"/>
        </w:numPr>
        <w:tabs>
          <w:tab w:val="clear" w:pos="1620"/>
          <w:tab w:val="left" w:pos="284"/>
          <w:tab w:val="num" w:pos="900"/>
        </w:tabs>
        <w:ind w:left="0" w:firstLine="360"/>
        <w:jc w:val="both"/>
        <w:rPr>
          <w:sz w:val="28"/>
          <w:szCs w:val="28"/>
        </w:rPr>
      </w:pPr>
      <w:r w:rsidRPr="000F4820">
        <w:rPr>
          <w:sz w:val="28"/>
          <w:szCs w:val="28"/>
        </w:rPr>
        <w:t>Изучение и оценка систем бухгалтерского учета и внутреннего контроля как база для планирования аудита. Программа аудита.</w:t>
      </w:r>
    </w:p>
    <w:p w:rsidR="001B6FC6" w:rsidRPr="000F4820" w:rsidRDefault="001B6FC6" w:rsidP="001B6FC6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</w:p>
    <w:p w:rsidR="00B564B0" w:rsidRDefault="00B564B0" w:rsidP="001B6FC6">
      <w:pPr>
        <w:spacing w:line="225" w:lineRule="atLeast"/>
        <w:jc w:val="center"/>
      </w:pPr>
      <w:r w:rsidRPr="003240F1">
        <w:t xml:space="preserve">ТЕМАТИКА ВСТУПИТЕЛЬНЫХ РЕФЕРАТОВ </w:t>
      </w:r>
    </w:p>
    <w:p w:rsidR="00B564B0" w:rsidRDefault="00B564B0" w:rsidP="001B6FC6">
      <w:pPr>
        <w:spacing w:line="225" w:lineRule="atLeast"/>
        <w:jc w:val="center"/>
      </w:pPr>
    </w:p>
    <w:p w:rsidR="001B6FC6" w:rsidRPr="00B564B0" w:rsidRDefault="001B6FC6" w:rsidP="00B564B0">
      <w:pPr>
        <w:jc w:val="center"/>
        <w:rPr>
          <w:sz w:val="28"/>
          <w:szCs w:val="28"/>
        </w:rPr>
      </w:pPr>
      <w:r w:rsidRPr="00B564B0">
        <w:rPr>
          <w:sz w:val="28"/>
          <w:szCs w:val="28"/>
        </w:rPr>
        <w:t>Часть 1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1.  Бухгалтерский учет и его место в рыночной экономике.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2.  Развитие форм бухгалтерского учета.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3.  Финансовый и управленческий учет как подсистемы бухгалтерского учета.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4.  Международные стандарты финансовой отчетности и гармонизации национальных систем бухгалтерского учета.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5.  Учетная политика организации, принцип ее формирования и раскрытия.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6.  Учет и анализ долгосрочных инвестиций и источников их формирования.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7.  Учет и анализ арендных и лизинговых операций с основными средствами.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8.  Учет и анализ деловой репутации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9.  Учет, анализ и аудит производственных запасов.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709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10. Учет, анализ и аудит оплаты труда и расчетов с персоналом.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709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11. Учет затрат и калькулирование в системе управления себестоимости продукции.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709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12. Учет и анализ формирования информации о доходах и расходах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709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13. Учет, анализ и аудит материальных издержек производства.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709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14. Учет и анализ управленческих расходов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709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15. Особенности учета и анализа распределения издержек вспомогательных производств.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709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16. Учет и анализ непроизводительных расходов и потерь.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17. Учет и аудит незавершенного производства.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18. Система обобщения производственных затрат и ее информационная ценность в управлении производством продукции.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19. Система директ–костинг – основа для принятия управленческих решений по затратам.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20. Методы учета и калькулирования себестоимости продукции, работ, услуг.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>21. Бюджетирование и контроль затрат по центрам ответственности и функциям производственн</w:t>
      </w:r>
      <w:proofErr w:type="gramStart"/>
      <w:r w:rsidRPr="00B564B0">
        <w:rPr>
          <w:color w:val="000000"/>
          <w:sz w:val="28"/>
          <w:szCs w:val="28"/>
        </w:rPr>
        <w:t>о-</w:t>
      </w:r>
      <w:proofErr w:type="gramEnd"/>
      <w:r w:rsidRPr="00B564B0">
        <w:rPr>
          <w:color w:val="000000"/>
          <w:sz w:val="28"/>
          <w:szCs w:val="28"/>
        </w:rPr>
        <w:t xml:space="preserve"> финансовой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22. Система управленческого учета на предприятии и оценка их эффективности.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23. Учет, анализ и аудит продажи продукции, работ и услуг.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24. Учет, анализ и аудит финансовых результатов деятельности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25. Особенности учета, анализа и аудита валютных ценностей и операций.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26. Учет и анализ финансовых вложений.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27. Учет и аудит расчетов с разными дебиторами и кредиторами.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28. Учет и аудит займов и кредитов и затрат по их обслуживанию.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29. Бухгалтерский учет и аудит налога на добавленную стоимость.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30. Бухгалтерский учет и аудит расчетов по налогу на прибыль.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31. Бухгалтерский учет и аудит по налогу на доходы физических лиц.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32. Учет и аудит операций по исчислению и уплате единого социального налога.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33. Бухгалтерский учет внешнеэкономической деятельности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34. Учет, анализ и аудит собственного капитала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35. Учет и анализ целевого финансирования.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36. Концепция бухгалтерской отчетности в России и международной практике.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37. Бухгалтерская отчетность в системе информационного обеспечения управления деятельности предприятия.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38. Сегментарная отчетность и методы ее анализа.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39. Формирование и анализ показателей сводной бухгалтерской отчетности.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40. Порядок отражения условных фактов хозяйственной деятельности и их последствий в бухгалтерской отчетности коммерческих организаций.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41. Порядок отражения в бухгалтерской отчетности коммерческих организаций событий после отчетной даты.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42. Порядок раскрытия информации по прекращаемой деятельности в бухгалтерской отчетности коммерческих организаций.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43. Учет при реорганизации и ликвидации юридического лица.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44. Особенности организации бухгалтерского учета на предприятиях малого бизнеса.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45. Учет доходов и расходов индивидуальными предпринимателями.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46. Бухгалтерский учет и отчетность в некоммерческих организациях.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47. Бухгалтерский учет и отчетность на предприятиях с участием иностранного капитала.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48. Особенности учета в инвестиционных фондах.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49. Сравнительных анализ пакетов прикладных бухгалтерских программ и оценка их эффективности.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50. Специфика бухгалтерского учета, внутреннего и внешнего аудита в компьютерной среде.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51. Международные стандарты аудиторской деятельности и перспективы их внедрения в РФ.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52. Учет и аудит ценных бумаг в коммерческих банках.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53. Особенности организации учета и анализа в страховой компании.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54. Учет и аудит расчетных операций в коммерческих банках.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55. Учет и аудит валютных операций в коммерческих банках.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56. Депозитарный учет и аудит ценных бумаг.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>57. Аналитические процедуры и их использование в технолог</w:t>
      </w:r>
      <w:proofErr w:type="gramStart"/>
      <w:r w:rsidRPr="00B564B0">
        <w:rPr>
          <w:color w:val="000000"/>
          <w:sz w:val="28"/>
          <w:szCs w:val="28"/>
        </w:rPr>
        <w:t>ии ау</w:t>
      </w:r>
      <w:proofErr w:type="gramEnd"/>
      <w:r w:rsidRPr="00B564B0">
        <w:rPr>
          <w:color w:val="000000"/>
          <w:sz w:val="28"/>
          <w:szCs w:val="28"/>
        </w:rPr>
        <w:t xml:space="preserve">дита.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58. Анализ и обоснование методов финансового оздоровления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59. Организация контролинга на предприятии.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60. Бухгалтерский учет и аудит готовой продукции.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61. Бухгалтерский учет, анализ и аудит денежных средств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62. Бухгалтерский учет, анализ и аудит нематериальных активов.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63. Бухгалтерский учет, анализ и аудит основных средств.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64. Бухгалтерский учет, анализ и аудит расчетных операций.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65. Особенности бухгалтерского учета и анализа торговой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66. Организация, методы и техника аудита.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67. Особенности аудита банковской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68. Особенности бухгалтерского учета в бюджетных организациях.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69. Особенности бухгалтерского учета на предприятиях сферы сервиса. </w:t>
      </w:r>
    </w:p>
    <w:p w:rsidR="001B6FC6" w:rsidRPr="00B564B0" w:rsidRDefault="001B6FC6" w:rsidP="00B564B0">
      <w:pPr>
        <w:tabs>
          <w:tab w:val="num" w:pos="0"/>
          <w:tab w:val="left" w:pos="180"/>
          <w:tab w:val="left" w:pos="360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70. Учет, анализ  и аудит вексельного обращения.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71. Бухгалтерский учет, анализ и аудит расчетов с поставщиками.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72. Учет финансовых вложений в акции.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73. Учет фьючерсных и опционных контрактов.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74. Обесценивание финансовых вложений и создание резерва под их обесценивание.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75. Учет операций, связанных с осуществлением договора простого товарищества.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76. Учет целевого финансирования.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77. Учет бюджетного финансирования.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78. Учет финансовых результатов от обычных видов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79. Учет операционных доходов и расходов.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80. Учет внереализационных и чрезвычайных доходов и расходов.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81. Учет нераспределенной прибыли и покрытия убытка.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82. Учет недостач и потерь от порчи ценностей.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83. Учет расходов будущих периодов.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84. Учет расчетов по товарным и нетоварным операциям.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85. Учет резервов под обесценивание вложений в ценные бумаги.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86. Учет денежных документов.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87. Учет операций по доверительному управлению имуществом.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88. Учет расчетов с дочерними и зависимыми организациями.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89. Учет внутрихозяйственных расчетов.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90. Особенности учета выпуска продукции при использовании счета 40 «Выпуск продукции (работ, услуг)».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91. Учет реализации продукции при товарообменных (бартерных) сделках.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92. Аналитический учет готовой продукции по  количественно-суммовому или сальдовому методу.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93. Учет реализации товаров по договору комиссии.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94. Особенности учета продукции (работ, услуг) при использовании счета 46.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95. Организация аналитического учета отгрузки и реализации готовой продукции.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96. Основные принципы учета затрат на производство.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97. Учет операций по расчетному счету и прочим счетам в банке.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98. Определение сокращенной (частичной) производственной себестоимости продукции (без доли условно-постоянных расходов).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709"/>
          <w:tab w:val="left" w:pos="993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99. Учет материальных затрат.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100. Учет полуфабрикатов собственного производства.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101. Учет и инвентаризация незавершенного производства.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102. Связь учета затрат производства с калькуляцией себестоимости продукции.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103. Организация аналитического учета затрат на производство.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104. Документальное оформление работ и выплат по договорам гражданско-правового характера.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center"/>
        <w:rPr>
          <w:sz w:val="28"/>
          <w:szCs w:val="28"/>
        </w:rPr>
      </w:pPr>
      <w:r w:rsidRPr="00B564B0">
        <w:rPr>
          <w:sz w:val="28"/>
          <w:szCs w:val="28"/>
        </w:rPr>
        <w:t>Часть 2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1.  Учет формирования резерва под снижение стоимости материальных ценностей.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2.  Начисление амортизации по основным средствам.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3.  Инвентаризация расчетов.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4.  Организация учета нематериальных активов.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5.  Учет кассовых операций в торговых организациях.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6.  Учет доходных вложений в материальные ценности.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7.  Учет арендованных основных средств.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8.  Учет лизинга.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9.  Учет переоценки основных средств.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10.  Особенности учета основных средств и сумм износа по ним в жилищно-коммунальном хозяйстве.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11.  Учет договоров доверительного управления имуществом.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12.  Учет договоров финансовой аренды.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13.  Учет международных договоров финансовой аренды.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14.  Учет и анализ финансовых вложений в долевые ценные бумаги и доли в уставных капиталах других организаций.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15.  Учет и анализ финансовых вложений в долговые ценные бумаги (облигации, векселя).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16.  Учет и анализ операций с  финансовыми инструментами срочных сделок (опционы).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17.  Учет операций по договорам простого товарищества.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18.  Учет финансовых вложений организаций-резидентов во внешние ценные бумаги.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19.  Учет и анализ использования векселей в расчетах за товары, работы и услуги.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20.  Учет и анализ кредиторской задолженности (обязательств).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21.  Учет и анализ дебиторской задолженности.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22.  Учет и анализ товарообменных операций.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23.  Учет торговых компенсационных операций.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24.  Учет международных торговых компенсационных операций.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25.  Учет промышленных компенсационных операций.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26.  Учет международных промышленных компенсационных операций.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27.  Учет и анализ операций по размещению облигационных займов.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28.  Учет и анализ операций по привлечению заемных средств.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29.  Учет и анализ финансовых результатов деятельности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30.  Бухгалтерский учет деловой репутации.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31.  Бухгалтерский учет заемных средств.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32.  Анализ влияния выбранных способов амортизации основных средств и нематериальных активов на финансовый результат деятельности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33.  Анализ влияния выбранных способов оценки материально-производственных запасов на финансовый результат деятельности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34.  Анализ влияния выбранных способов формирования себестоимости готовой продукции (работ, услуг) на финансовый результат деятельности организации.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35.  Бухгалтерский учет операций по совместной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36.  Бухгалтерский учет капитала акционерных обществ.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37.  Особенности организации и ведения бухгалтерского учета на несостоятельных предприятиях.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38.  Порядок формирования показателей бухгалтерской отчетности несостоятельных предприятиях.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39.  Бухгалтерский учет условных фактов хозяйственной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40.  Бухгалтерский учет операций, связанных с предоставлением прав на объекты промышленной собственности по лицензионным договорам.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41.  Особенности формирования затрат по обычным видам деятельности образовательных негосударственных учреждений.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42.  Бухгалтерский учет финансовых вложений.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43.  Учет договоров коммерческой концессии.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44.  Учет международных договоров коммерческой концессии.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45.  Учет приобретения исключительных прав на результаты интеллектуальной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46.  Учет предоставления прав пользования на результаты интеллектуальной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47.  Учет договоров на создание научно-технической продукции.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48.  Учет выполнения организациями научно-исследовательских, опытно-конструкторских и технологических работ.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49.  Организация и ведение учета основной деятельности в научных и научно-исследовательских организациях (учреждениях).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50.  Особенности использования позаказного метода учета затрат на производство в организациях, занимающихся издательской деятельностью.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51.  Методы распределения косвенных расходов на производство продукции (работ, услуг).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52.  Применение метода </w:t>
      </w:r>
      <w:r w:rsidRPr="00B564B0">
        <w:rPr>
          <w:color w:val="000000"/>
          <w:sz w:val="28"/>
          <w:szCs w:val="28"/>
          <w:lang w:val="en-US"/>
        </w:rPr>
        <w:t>Direct</w:t>
      </w:r>
      <w:r w:rsidRPr="00B564B0">
        <w:rPr>
          <w:color w:val="000000"/>
          <w:sz w:val="28"/>
          <w:szCs w:val="28"/>
        </w:rPr>
        <w:t xml:space="preserve"> </w:t>
      </w:r>
      <w:r w:rsidRPr="00B564B0">
        <w:rPr>
          <w:color w:val="000000"/>
          <w:sz w:val="28"/>
          <w:szCs w:val="28"/>
          <w:lang w:val="en-US"/>
        </w:rPr>
        <w:t>Costing</w:t>
      </w:r>
      <w:r w:rsidRPr="00B564B0">
        <w:rPr>
          <w:color w:val="000000"/>
          <w:sz w:val="28"/>
          <w:szCs w:val="28"/>
        </w:rPr>
        <w:t xml:space="preserve"> в управленческом учете на примере фирмы.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53.  Проблемы организации системы управленческого учета на предприятиях РФ.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54.  Нормативный метод учета затрат на производство продукции (работ, услуг).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55.  Сравнительная характеристика нормативного метода учета затрат и системы </w:t>
      </w:r>
      <w:r w:rsidRPr="00B564B0">
        <w:rPr>
          <w:color w:val="000000"/>
          <w:sz w:val="28"/>
          <w:szCs w:val="28"/>
          <w:lang w:val="en-US"/>
        </w:rPr>
        <w:t>Standard</w:t>
      </w:r>
      <w:r w:rsidRPr="00B564B0">
        <w:rPr>
          <w:color w:val="000000"/>
          <w:sz w:val="28"/>
          <w:szCs w:val="28"/>
        </w:rPr>
        <w:t xml:space="preserve"> </w:t>
      </w:r>
      <w:r w:rsidRPr="00B564B0">
        <w:rPr>
          <w:color w:val="000000"/>
          <w:sz w:val="28"/>
          <w:szCs w:val="28"/>
          <w:lang w:val="en-US"/>
        </w:rPr>
        <w:t>Cost</w:t>
      </w:r>
      <w:r w:rsidRPr="00B564B0">
        <w:rPr>
          <w:color w:val="000000"/>
          <w:sz w:val="28"/>
          <w:szCs w:val="28"/>
        </w:rPr>
        <w:t xml:space="preserve">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56.  Бухгалтерские инструменты управленческого учета.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57.  Бухгалтерские инструменты управленческого учета.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58.  Организация системы внутреннего контроля экономического субъекта.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59.  Национальные концепции и принципы бухгалтерского учета и финансовой отчетности в Российской Федерации.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60.  Особенности организации бухгалтерского дела в компьютерной среде.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61.  Бухгалтерское дело в организациях различных форм собственности.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62.  Информационно-аналитические возможности бухгалтерской отчетности как завершенной стадии бухгалтерского учета.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63.  Организация и ведение учета основной деятельности в лизинговых компаниях.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64.  Организация и ведение учета основной деятельности профессиональными участниками рынка ценных бумаг.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65.  Организация и ведение учета организациями, имеющими обособленные подразделения (филиалы).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66.  Организация, ведение учета и формирование бухгалтерской отчетности в группе взаимосвязанных организаций.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67.  Выбор программного продукта для ведения бухгалтерского учета в конкретной организации на основе сравнительного анализа программных продуктов, имеющихся на российском рынке.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68.  Организация учета и внутреннего контроля: определение задач, функций, компетенции и ответственности работников; анализ эффективности системы учета и контроля.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69.  Порядок ведения бухгалтерского учета в сельскохозяйственных организациях.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70.  Учет товарных операций на предприятиях розничной торговли.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71.  Учет и распределение издержек обращения на предприятиях торговли.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72.  Отчетность на предприятиях торговли.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73.  Учет финансовых результатов на предприятиях оптовой торговли.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74.  Учет расчетов и текущих обязательств в торговых организациях.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75.  Организация учета товарных потерь на предприятиях торговли.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76.  Особенности организации учета продажи товаров в </w:t>
      </w:r>
      <w:proofErr w:type="gramStart"/>
      <w:r w:rsidRPr="00B564B0">
        <w:rPr>
          <w:color w:val="000000"/>
          <w:sz w:val="28"/>
          <w:szCs w:val="28"/>
        </w:rPr>
        <w:t>Интернет-магазинах</w:t>
      </w:r>
      <w:proofErr w:type="gramEnd"/>
      <w:r w:rsidRPr="00B564B0">
        <w:rPr>
          <w:color w:val="000000"/>
          <w:sz w:val="28"/>
          <w:szCs w:val="28"/>
        </w:rPr>
        <w:t xml:space="preserve">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77.  Организация учета основных средств.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78.  Учет топлива на предприятиях автомобильного транспорта.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79.  Особенности бухгалтерского учета авторских прав в организациях РФ.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80.  Особенности бухгалтерского учета незавершенного строительства в организациях РФ.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81.  Особенности формирования затрат по обычным видам деятельности организаций, оказывающих услуги связи.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82.  Операции коммерческого банка с приобретенными облигациями.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83.  Операции по формированию уставного капитала неакционерного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84.  Биржевые операции коммерческого банка с иностранной валютой.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85.  Биржевые операции коммерческого банка с государственными ценными бумагами.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86.  Биржевые операции коммерческого банка с акциями негосударственных организаций.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87.  Биржевые операции коммерческого банка с облигациями негосударственных организаций.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88.  Операции краткосрочного кредитования юридических лиц, осуществляемые в иностранной валюте.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89.  Операции межбанковского кредитования, осуществляемые коммерческим банком в иностранной валюте.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90.  Пассивные операции коммерческого банка в области межбанковских кредитов в иностранной валюте.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91.  Активные операции коммерческого банка в области межбанковских депозитов в иностранной валюте.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92.  Банковские операции по привлечению депозитных вкладов юридических лиц в иностранной валюте.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93.  Операции коммерческих банков по привлечению депозитных вкладов физических лиц в иностранной валюте.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94.  Экспортно-импортные операции клиентов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95.  Операции коммерческого банка по формированию финансового результата его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96.  Операции коммерческого банка по распределению прибыли, полученной по итогам финансового года.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97.  Операции по формированию и использованию внутрибанковских фондов, образованных из его годовой балансовой прибыли.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98.  Операции коммерческого банка по созданию и использованию резервов на возможные потери по ссудам.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99.  Операции коммерческого банка по созданию и использованию резервов под обесценение ценных бумаг.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> 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center"/>
        <w:rPr>
          <w:sz w:val="28"/>
          <w:szCs w:val="28"/>
        </w:rPr>
      </w:pPr>
      <w:r w:rsidRPr="00B564B0">
        <w:rPr>
          <w:sz w:val="28"/>
          <w:szCs w:val="28"/>
        </w:rPr>
        <w:t>Часть 3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1.  Формирование банковской отчетности в соответствии с международными стандартами бухгалтерского учета в банках.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2.  Лизинговые операции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3.  Факторинговые операции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4.  Операции коммерческого банка по доверительному управлению имуществом корпоративных клиентов.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5.  Организация и ведение учета представительствами иностранных организаций в Российской Федерации.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6.  Организация и ведение учета представительствами российских организаций в иностранных государствах.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7.  Учет международных коммерческих операций (по видам: импорт товаров, работ, услуг, экспорт товаров, работ, услуг и др.).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8.  Учет и анализ операций с активами и обязательствами, стоимость которых выражена в иностранной валюте.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9.  Аудит банковских операций краткосрочного кредитования юридических лиц.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10.  Аудит банковских операций по кредитованию физических лиц.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11.  Аудит операций межбанковского кредитования.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12.  Аудит пассивных кредитных операций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13.  Аудит активных депозитных операций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14.  Аудит операций коммерческого банка по привлечению вкладов физических лиц.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15.  Аудит операций коммерческого банка по привлечению депозитных вкладов юридических лиц.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16.  Аудит операций коммерческого банка с государственными ценными бумагами.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17.  Аудит операций коммерческого банка с векселями.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18.  Аудит операций коммерческого банка с облигациями.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19.  Аудит операций коммерческого банка с акциями других эмитентов.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20.  Аудит операций коммерческого банка с депозитными и сберегательными сертификатами.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21.  Аудит операций формирования уставного капитала акционерного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22.  Аудит операций формирования уставного капитала неакционерного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23.  Аудит расчетных операций клиентов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24.  Аудит централизованных межбанковских безналичных расчетов.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25.  Аудит децентрализованных межбанковских безналичных расчетов.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26.  Аудит операций коммерческого банка с денежной наличностью в рублях.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27.  Аудит операций коммерческого банка с денежной наличностью в иностранной валюте.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28.  Аудит операций коммерческого банка, осуществляемых в его обменных пунктах.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29.  Аудит операций расчетно-кассового обслуживания клиентов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30.  Аудит биржевых операций коммерческого банка с ценными бумагами.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31.  Аудит биржевых операций коммерческого банка с иностранной валютой.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32.  Аудит кредитов в иностранной валюте, предоставляемых коммерческим банком юридическим лицам.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33.  Аудит межбанковских кредитов в иностранной валюте, предоставляемых коммерческим банком.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34.  Аудит межбанковских депозитов в иностранной валюте, размещаемых в других коммерческих банках.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35.  Аудит депозитных операций в иностранной валюте, привлекаемых коммерческим банком от юридических лиц.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36.  Аудит депозитных операций в иностранной валюте, привлекаемых коммерческим банком от физических лиц.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37.  Аудит экспортно-импортных операций клиентов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38.  Аудит формирования доходов и расходов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39.  Аудит распределения годовой балансовой прибыли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40.  Аудит операций коммерческого банка по формированию и использованию внутрибанковских фондов.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41.  Аудит лизинговых операций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42.  Аудит факторинговых операций коммерческого банка.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43.  Аудит операций доверительного управления, осуществляемых коммерческим банком.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44.  Аудит функций коммерческого банка как агента валютного контроля.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45.  Аудит оценки эффективности внутрибанковского контроля.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46.  Аудит оценки качества управления коммерческим банком.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47.  Анализ аудитором событий, произошедших после даты составления и представления бухгалтерской отчетности.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48.  Организация аудита в условиях применения компьютерной обработки информации у аудируемого лица.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49.  Изучение аудитором особенностей функционирования аудируемого лица.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50.  Аудит системы управления аудируемого лица.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51.  Аудит операций с материально-производственными запасами на складе.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52.  Аудит аренды основных средств.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53.  Аудит деловой репутации.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54.  Аудит операций с наличной иностранной валютой.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55.  Аудит кредитов, займов и средств целевого финансирования.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56.  Аудит финансовых вложений.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57.  Аудит расчетов с бюджетом.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58.  Аудит финансового состояния аудируемого лица и результатов его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lastRenderedPageBreak/>
        <w:t xml:space="preserve">59.  Процедуры получения аудиторских доказательств на этапах аудита неплатежеспособного предприятия.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60.  Аудит инвестиционных проектов.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61.  Аудит формирования торговой наценки и продажи товаров.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62.  Аудит формирования себестоимости в строительстве.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63.  Сравнительная характеристика принципов Российских аудиторских стандартов и МСА.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64.  Место и роль аудита в системе контроля деятельности экономических субъектов.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65.  Сравнительные характеристики принципов международных и российских аудиторских стандартов.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66.  Государственное и общественное регулирование аудиторской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67.  Порядок применения понятия существенности в аудиторской проверке.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68.  Сущность рисков в аудиторской деятельности.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69.  Методы оценки аудиторских рисков.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70.  Организация взаимоотношений независимого аудитора и аудируемого лица.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71.  Методы получения доказательств в аудите.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72.  Основные принципы выборочных проверок в аудите.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73.  Контроль качества работы в аудите.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74.  Изучение и оценка аудитором системы внутреннего контроля аудируемого лица.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75.  Бухгалтерская отчетность аудируемого лица как информационная база аудита.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76.  Информационная основа и принципы планирования аудита.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77.  Требования к документированию аудита и порядок составления рабочих документов аудитора.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78.  Действия аудитора по планированию и проверке применения допущения непрерывности деятельности аудируемого лица.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79.  Проверка аудитором операций с аффилированными лицами.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80.  Анализ факторов, приведших к составлению аудитором модифицированного аудиторского заключения.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81.  Принципы составления и порядок представления безоговорочно-положительного аудиторского заключения.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82.  Порядок оформления аудитором результатов оказания отдельных сопутствующих услуг.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83.  Теория и практика международной стандартизации бухгалтерского учета.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84.  Методологические аспекты и международная практика международных стандартов международной финансовой отчетности.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85.  Сравнительный анализ национальных моделей бухгалтерского учета.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86.  Методология финансового бухгалтерского учета в соответствии с международными стандартами финансовой отчетности. </w:t>
      </w:r>
    </w:p>
    <w:p w:rsidR="001B6FC6" w:rsidRPr="00B564B0" w:rsidRDefault="001B6FC6" w:rsidP="00B564B0">
      <w:pPr>
        <w:tabs>
          <w:tab w:val="num" w:pos="0"/>
          <w:tab w:val="left" w:pos="180"/>
          <w:tab w:val="num" w:pos="284"/>
          <w:tab w:val="left" w:pos="360"/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 xml:space="preserve">87.  Методические аспекты трансформации российской бухгалтерской (финансовой) отчетности </w:t>
      </w:r>
      <w:proofErr w:type="gramStart"/>
      <w:r w:rsidRPr="00B564B0">
        <w:rPr>
          <w:color w:val="000000"/>
          <w:sz w:val="28"/>
          <w:szCs w:val="28"/>
        </w:rPr>
        <w:t>в</w:t>
      </w:r>
      <w:proofErr w:type="gramEnd"/>
      <w:r w:rsidRPr="00B564B0">
        <w:rPr>
          <w:color w:val="000000"/>
          <w:sz w:val="28"/>
          <w:szCs w:val="28"/>
        </w:rPr>
        <w:t xml:space="preserve"> </w:t>
      </w:r>
      <w:proofErr w:type="gramStart"/>
      <w:r w:rsidRPr="00B564B0">
        <w:rPr>
          <w:color w:val="000000"/>
          <w:sz w:val="28"/>
          <w:szCs w:val="28"/>
        </w:rPr>
        <w:t>соответствиями</w:t>
      </w:r>
      <w:proofErr w:type="gramEnd"/>
      <w:r w:rsidRPr="00B564B0">
        <w:rPr>
          <w:color w:val="000000"/>
          <w:sz w:val="28"/>
          <w:szCs w:val="28"/>
        </w:rPr>
        <w:t xml:space="preserve"> с принципами МСФО. </w:t>
      </w:r>
    </w:p>
    <w:p w:rsidR="004C599C" w:rsidRDefault="00B564B0" w:rsidP="00B564B0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3240F1">
        <w:rPr>
          <w:b/>
          <w:color w:val="000000"/>
          <w:sz w:val="28"/>
          <w:szCs w:val="28"/>
        </w:rPr>
        <w:lastRenderedPageBreak/>
        <w:t xml:space="preserve">Образец титульного листа </w:t>
      </w:r>
    </w:p>
    <w:p w:rsidR="00B564B0" w:rsidRDefault="004C599C" w:rsidP="00B564B0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вступительного реферата</w:t>
      </w:r>
    </w:p>
    <w:p w:rsidR="00B564B0" w:rsidRPr="003240F1" w:rsidRDefault="00B564B0" w:rsidP="00B564B0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</w:p>
    <w:p w:rsidR="00B564B0" w:rsidRDefault="00B564B0" w:rsidP="00B564B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Государственное бюджетное образовательное учреждение высшего профессионального образования Московской области</w:t>
      </w:r>
    </w:p>
    <w:p w:rsidR="00B564B0" w:rsidRDefault="00B564B0" w:rsidP="00B564B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B564B0" w:rsidRDefault="00B564B0" w:rsidP="00B564B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КОРОЛЁВСКИЙ ИНСТИТУТ УПРАВЛЕНИЯ, ЭКОНОМИКИ И СОЦИОЛОГИИ (КИУЭС)</w:t>
      </w:r>
    </w:p>
    <w:p w:rsidR="00B564B0" w:rsidRDefault="00B564B0" w:rsidP="00B564B0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</w:p>
    <w:p w:rsidR="00B564B0" w:rsidRDefault="00B564B0" w:rsidP="00B564B0">
      <w:pPr>
        <w:pStyle w:val="20"/>
        <w:ind w:firstLine="0"/>
        <w:jc w:val="center"/>
      </w:pPr>
      <w:r>
        <w:t>Кафедра бухгалтерского учета и аудита</w:t>
      </w:r>
    </w:p>
    <w:p w:rsidR="00B564B0" w:rsidRDefault="00B564B0" w:rsidP="00B564B0">
      <w:pPr>
        <w:pStyle w:val="10"/>
      </w:pPr>
    </w:p>
    <w:p w:rsidR="00B564B0" w:rsidRDefault="00B564B0" w:rsidP="00B564B0">
      <w:pPr>
        <w:pStyle w:val="10"/>
        <w:jc w:val="center"/>
      </w:pPr>
      <w:r>
        <w:t>ВСТУПИТЕЛЬНЫЙ РЕФЕРАТ</w:t>
      </w:r>
    </w:p>
    <w:p w:rsidR="00B564B0" w:rsidRDefault="00ED3010" w:rsidP="00B564B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B564B0">
        <w:rPr>
          <w:color w:val="000000"/>
          <w:sz w:val="28"/>
          <w:szCs w:val="28"/>
        </w:rPr>
        <w:t>о специальности</w:t>
      </w:r>
    </w:p>
    <w:p w:rsidR="00B564B0" w:rsidRPr="00B564B0" w:rsidRDefault="00B564B0" w:rsidP="00B564B0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B564B0">
        <w:rPr>
          <w:color w:val="000000"/>
          <w:sz w:val="28"/>
          <w:szCs w:val="28"/>
        </w:rPr>
        <w:t>08.00.12    «Бухгалтерский учет, статистика»</w:t>
      </w:r>
    </w:p>
    <w:p w:rsidR="00B564B0" w:rsidRDefault="00B564B0" w:rsidP="00B564B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тему</w:t>
      </w:r>
    </w:p>
    <w:p w:rsidR="00B564B0" w:rsidRDefault="00B564B0" w:rsidP="00B564B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«____________________________________________________________ »        </w:t>
      </w:r>
    </w:p>
    <w:p w:rsidR="00B564B0" w:rsidRDefault="00B564B0" w:rsidP="00B564B0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</w:p>
    <w:p w:rsidR="00B564B0" w:rsidRDefault="00B564B0" w:rsidP="00B564B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Проверил:</w:t>
      </w:r>
    </w:p>
    <w:p w:rsidR="00B564B0" w:rsidRDefault="00B564B0" w:rsidP="00B564B0">
      <w:pPr>
        <w:shd w:val="clear" w:color="auto" w:fill="FFFFFF"/>
        <w:tabs>
          <w:tab w:val="left" w:pos="2563"/>
        </w:tabs>
        <w:spacing w:before="2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           ______________          _____________________      </w:t>
      </w:r>
    </w:p>
    <w:p w:rsidR="00B564B0" w:rsidRDefault="00B564B0" w:rsidP="00B564B0">
      <w:pPr>
        <w:shd w:val="clear" w:color="auto" w:fill="FFFFFF"/>
        <w:tabs>
          <w:tab w:val="left" w:pos="2563"/>
        </w:tabs>
        <w:spacing w:before="202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ученая степень, звание       </w:t>
      </w:r>
      <w:r>
        <w:rPr>
          <w:color w:val="000000"/>
          <w:sz w:val="20"/>
          <w:szCs w:val="20"/>
        </w:rPr>
        <w:tab/>
        <w:t xml:space="preserve">                            подпись                                                  Ф.И.О.</w:t>
      </w:r>
    </w:p>
    <w:p w:rsidR="00B564B0" w:rsidRDefault="00B564B0" w:rsidP="00B564B0">
      <w:pPr>
        <w:shd w:val="clear" w:color="auto" w:fill="FFFFFF"/>
        <w:tabs>
          <w:tab w:val="left" w:pos="2563"/>
        </w:tabs>
        <w:spacing w:before="202"/>
        <w:rPr>
          <w:sz w:val="28"/>
          <w:szCs w:val="28"/>
        </w:rPr>
      </w:pPr>
      <w:r>
        <w:rPr>
          <w:color w:val="000000"/>
          <w:sz w:val="28"/>
          <w:szCs w:val="28"/>
        </w:rPr>
        <w:t>Выполнил</w:t>
      </w:r>
      <w:r>
        <w:rPr>
          <w:color w:val="000000"/>
          <w:sz w:val="28"/>
          <w:szCs w:val="28"/>
        </w:rPr>
        <w:tab/>
        <w:t xml:space="preserve">          ______________          ________________      </w:t>
      </w:r>
    </w:p>
    <w:p w:rsidR="00B564B0" w:rsidRDefault="00B564B0" w:rsidP="00B564B0">
      <w:pPr>
        <w:shd w:val="clear" w:color="auto" w:fill="FFFFFF"/>
        <w:tabs>
          <w:tab w:val="left" w:pos="4651"/>
        </w:tabs>
        <w:ind w:left="2462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подпись</w:t>
      </w:r>
      <w:r>
        <w:rPr>
          <w:color w:val="000000"/>
          <w:sz w:val="20"/>
          <w:szCs w:val="20"/>
        </w:rPr>
        <w:tab/>
        <w:t xml:space="preserve">                                                  Ф.И.О.</w:t>
      </w:r>
    </w:p>
    <w:p w:rsidR="00B564B0" w:rsidRDefault="00B564B0" w:rsidP="00B564B0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B564B0" w:rsidRDefault="00B564B0" w:rsidP="00B564B0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B564B0" w:rsidRDefault="00B564B0" w:rsidP="00B564B0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B564B0" w:rsidRDefault="00B564B0" w:rsidP="00B564B0">
      <w:pPr>
        <w:shd w:val="clear" w:color="auto" w:fill="FFFFFF"/>
        <w:spacing w:before="672" w:line="230" w:lineRule="exact"/>
        <w:ind w:left="2045" w:right="205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Королев, 20…</w:t>
      </w:r>
    </w:p>
    <w:p w:rsidR="00B564B0" w:rsidRDefault="00B564B0" w:rsidP="00B564B0">
      <w:pPr>
        <w:rPr>
          <w:sz w:val="28"/>
          <w:szCs w:val="28"/>
        </w:rPr>
      </w:pPr>
    </w:p>
    <w:p w:rsidR="00B564B0" w:rsidRPr="00B564B0" w:rsidRDefault="00B564B0" w:rsidP="00B564B0">
      <w:pPr>
        <w:jc w:val="center"/>
        <w:rPr>
          <w:b/>
          <w:caps/>
          <w:sz w:val="28"/>
          <w:szCs w:val="28"/>
        </w:rPr>
      </w:pPr>
      <w:r w:rsidRPr="00B564B0">
        <w:rPr>
          <w:b/>
          <w:caps/>
          <w:sz w:val="28"/>
          <w:szCs w:val="28"/>
        </w:rPr>
        <w:lastRenderedPageBreak/>
        <w:t>05.13.01 «Системный анализ, управление и обработка информации»</w:t>
      </w:r>
    </w:p>
    <w:p w:rsidR="00B564B0" w:rsidRDefault="00B564B0" w:rsidP="00B564B0">
      <w:pPr>
        <w:jc w:val="center"/>
        <w:rPr>
          <w:sz w:val="28"/>
          <w:szCs w:val="28"/>
        </w:rPr>
      </w:pPr>
    </w:p>
    <w:p w:rsidR="00B564B0" w:rsidRPr="004C599C" w:rsidRDefault="00B564B0" w:rsidP="00B564B0">
      <w:pPr>
        <w:jc w:val="center"/>
      </w:pPr>
      <w:r w:rsidRPr="004C599C">
        <w:rPr>
          <w:bCs/>
          <w:caps/>
        </w:rPr>
        <w:t>Перечень вопросов вступительного экзамена по специальности</w:t>
      </w:r>
    </w:p>
    <w:p w:rsidR="00B564B0" w:rsidRDefault="00B564B0" w:rsidP="00B564B0">
      <w:pPr>
        <w:jc w:val="center"/>
        <w:rPr>
          <w:sz w:val="28"/>
          <w:szCs w:val="28"/>
        </w:rPr>
      </w:pPr>
    </w:p>
    <w:p w:rsidR="00B564B0" w:rsidRPr="004C599C" w:rsidRDefault="00B564B0" w:rsidP="004C599C">
      <w:pPr>
        <w:pStyle w:val="a4"/>
        <w:numPr>
          <w:ilvl w:val="0"/>
          <w:numId w:val="5"/>
        </w:numPr>
        <w:spacing w:before="0" w:beforeAutospacing="0" w:after="0" w:afterAutospacing="0"/>
        <w:ind w:right="-1"/>
        <w:jc w:val="center"/>
        <w:rPr>
          <w:bCs/>
          <w:i/>
          <w:sz w:val="28"/>
          <w:szCs w:val="28"/>
        </w:rPr>
      </w:pPr>
      <w:r w:rsidRPr="004C599C">
        <w:rPr>
          <w:bCs/>
          <w:i/>
          <w:sz w:val="28"/>
          <w:szCs w:val="28"/>
        </w:rPr>
        <w:t>Основные понятия и задачи</w:t>
      </w:r>
      <w:r w:rsidR="004C599C" w:rsidRPr="004C599C">
        <w:rPr>
          <w:bCs/>
          <w:i/>
          <w:sz w:val="28"/>
          <w:szCs w:val="28"/>
        </w:rPr>
        <w:t xml:space="preserve"> </w:t>
      </w:r>
      <w:r w:rsidRPr="004C599C">
        <w:rPr>
          <w:bCs/>
          <w:i/>
          <w:sz w:val="28"/>
          <w:szCs w:val="28"/>
        </w:rPr>
        <w:t xml:space="preserve">системного </w:t>
      </w:r>
      <w:r w:rsidR="004C599C" w:rsidRPr="004C599C">
        <w:rPr>
          <w:bCs/>
          <w:i/>
          <w:sz w:val="28"/>
          <w:szCs w:val="28"/>
        </w:rPr>
        <w:t>а</w:t>
      </w:r>
      <w:r w:rsidRPr="004C599C">
        <w:rPr>
          <w:bCs/>
          <w:i/>
          <w:sz w:val="28"/>
          <w:szCs w:val="28"/>
        </w:rPr>
        <w:t>нализа</w:t>
      </w:r>
    </w:p>
    <w:p w:rsidR="00B564B0" w:rsidRPr="00B564B0" w:rsidRDefault="00B564B0" w:rsidP="00B564B0">
      <w:pPr>
        <w:pStyle w:val="a4"/>
        <w:spacing w:before="0" w:beforeAutospacing="0" w:after="0" w:afterAutospacing="0"/>
        <w:ind w:left="720" w:right="2880"/>
        <w:rPr>
          <w:bCs/>
          <w:sz w:val="28"/>
          <w:szCs w:val="28"/>
        </w:rPr>
      </w:pPr>
    </w:p>
    <w:p w:rsidR="00B564B0" w:rsidRPr="00B564B0" w:rsidRDefault="00B564B0" w:rsidP="004C599C">
      <w:pPr>
        <w:pStyle w:val="a4"/>
        <w:numPr>
          <w:ilvl w:val="0"/>
          <w:numId w:val="7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Понятия о системном подходе, системном анализе. Выделение системы из среды, определение системы. </w:t>
      </w:r>
    </w:p>
    <w:p w:rsidR="00B564B0" w:rsidRPr="00B564B0" w:rsidRDefault="00B564B0" w:rsidP="004C599C">
      <w:pPr>
        <w:pStyle w:val="a4"/>
        <w:numPr>
          <w:ilvl w:val="0"/>
          <w:numId w:val="7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Системы и закономерности их функционирования и развития. Свойства системы: целостность и членимость, связность, структура, организация, интегрированные качества.</w:t>
      </w:r>
    </w:p>
    <w:p w:rsidR="00B564B0" w:rsidRPr="00B564B0" w:rsidRDefault="00B564B0" w:rsidP="004C599C">
      <w:pPr>
        <w:pStyle w:val="a4"/>
        <w:numPr>
          <w:ilvl w:val="0"/>
          <w:numId w:val="7"/>
        </w:numPr>
        <w:spacing w:before="0" w:beforeAutospacing="0" w:after="0" w:afterAutospacing="0"/>
        <w:rPr>
          <w:sz w:val="28"/>
          <w:szCs w:val="28"/>
        </w:rPr>
      </w:pPr>
      <w:proofErr w:type="gramStart"/>
      <w:r w:rsidRPr="00B564B0">
        <w:rPr>
          <w:sz w:val="28"/>
          <w:szCs w:val="28"/>
        </w:rPr>
        <w:t>Модели систем: статические, динамические, концептуальные, топологические, формализованные, информационные, логико-лингвистические, семантические, теоретико-множественные и др.</w:t>
      </w:r>
      <w:proofErr w:type="gramEnd"/>
    </w:p>
    <w:p w:rsidR="00B564B0" w:rsidRPr="00B564B0" w:rsidRDefault="00B564B0" w:rsidP="004C599C">
      <w:pPr>
        <w:pStyle w:val="a4"/>
        <w:numPr>
          <w:ilvl w:val="0"/>
          <w:numId w:val="7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Классификация систем. Естественные, концептуальные и искусственные, простые и сложные, целенаправленные, целеполагающие, активные и пассивные, стабильные и развивающиеся системы.</w:t>
      </w:r>
    </w:p>
    <w:p w:rsidR="00B564B0" w:rsidRPr="00B564B0" w:rsidRDefault="00B564B0" w:rsidP="004C599C">
      <w:pPr>
        <w:pStyle w:val="a4"/>
        <w:numPr>
          <w:ilvl w:val="0"/>
          <w:numId w:val="7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Основные методологические принципы анализа систем. Задачи системного анализа. Роль человека в решении задач системного анализа.</w:t>
      </w:r>
    </w:p>
    <w:p w:rsidR="00B564B0" w:rsidRPr="004C599C" w:rsidRDefault="00B564B0" w:rsidP="00B564B0">
      <w:pPr>
        <w:rPr>
          <w:i/>
          <w:sz w:val="28"/>
          <w:szCs w:val="28"/>
        </w:rPr>
      </w:pPr>
    </w:p>
    <w:p w:rsidR="00B564B0" w:rsidRPr="004C599C" w:rsidRDefault="00B564B0" w:rsidP="004C599C">
      <w:pPr>
        <w:pStyle w:val="a4"/>
        <w:numPr>
          <w:ilvl w:val="0"/>
          <w:numId w:val="5"/>
        </w:numPr>
        <w:spacing w:before="0" w:beforeAutospacing="0" w:after="0" w:afterAutospacing="0"/>
        <w:ind w:right="-1"/>
        <w:jc w:val="center"/>
        <w:rPr>
          <w:bCs/>
          <w:i/>
          <w:sz w:val="28"/>
          <w:szCs w:val="28"/>
        </w:rPr>
      </w:pPr>
      <w:r w:rsidRPr="004C599C">
        <w:rPr>
          <w:bCs/>
          <w:i/>
          <w:sz w:val="28"/>
          <w:szCs w:val="28"/>
        </w:rPr>
        <w:t xml:space="preserve">Модели и методы принятия решений </w:t>
      </w:r>
    </w:p>
    <w:p w:rsidR="004C599C" w:rsidRPr="00B564B0" w:rsidRDefault="004C599C" w:rsidP="004C599C">
      <w:pPr>
        <w:pStyle w:val="a4"/>
        <w:spacing w:before="0" w:beforeAutospacing="0" w:after="0" w:afterAutospacing="0"/>
        <w:ind w:left="720" w:right="-1"/>
        <w:rPr>
          <w:b/>
          <w:bCs/>
          <w:sz w:val="28"/>
          <w:szCs w:val="28"/>
        </w:rPr>
      </w:pP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Постановка задач принятия решений. Классификация задач принятия решений. Этапы решения задач.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Экспертные процедуры. Задачи оценивания. Алгоритм экспертизы. Методы получения экспертной информации. 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Методы формирования исходного множества альтернатив. Морфологический анализ.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Методы многокритериальной оценки альтернатив. Классификация методов.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Принятие решений в условиях неопределенности. Статистические модели принятия решений. 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Принятие коллективных решений. Современные концепции группового выбора.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Модели и методы принятия решений при нечеткой информации. Нечеткие множества. Основные определения и операции над нечеткими множествами. 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Нечеткое моделирование. Задачи математического программирования при нечетких исходных условиях. 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Задача оптимизации на нечетком множестве допустимых условий. Задача достижения нечетко определенной цели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Игра как модель конфликтной ситуации. Классификация игр. Матричные, кооперативные и дифференциальные игры. </w:t>
      </w:r>
    </w:p>
    <w:p w:rsidR="00B564B0" w:rsidRPr="00B564B0" w:rsidRDefault="00B564B0" w:rsidP="004C599C">
      <w:pPr>
        <w:pStyle w:val="a4"/>
        <w:numPr>
          <w:ilvl w:val="0"/>
          <w:numId w:val="9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lastRenderedPageBreak/>
        <w:t>Принцип минимакса. Решение игр. Доминирующие и полезные стратегии. Нахождение оптимальных стратегий. Сведение игры к задаче линейного программирования.</w:t>
      </w:r>
    </w:p>
    <w:p w:rsidR="00B564B0" w:rsidRPr="004C599C" w:rsidRDefault="00B564B0" w:rsidP="00B564B0">
      <w:pPr>
        <w:rPr>
          <w:i/>
          <w:sz w:val="28"/>
          <w:szCs w:val="28"/>
        </w:rPr>
      </w:pPr>
    </w:p>
    <w:p w:rsidR="00B564B0" w:rsidRPr="004C599C" w:rsidRDefault="00B564B0" w:rsidP="004C599C">
      <w:pPr>
        <w:pStyle w:val="a4"/>
        <w:numPr>
          <w:ilvl w:val="0"/>
          <w:numId w:val="5"/>
        </w:numPr>
        <w:spacing w:before="0" w:beforeAutospacing="0" w:after="0" w:afterAutospacing="0"/>
        <w:ind w:right="-1"/>
        <w:jc w:val="center"/>
        <w:rPr>
          <w:bCs/>
          <w:i/>
          <w:sz w:val="28"/>
          <w:szCs w:val="28"/>
        </w:rPr>
      </w:pPr>
      <w:r w:rsidRPr="004C599C">
        <w:rPr>
          <w:bCs/>
          <w:i/>
          <w:sz w:val="28"/>
          <w:szCs w:val="28"/>
        </w:rPr>
        <w:t>Оптимизация и математическое программирование</w:t>
      </w:r>
    </w:p>
    <w:p w:rsidR="004C599C" w:rsidRPr="00B564B0" w:rsidRDefault="004C599C" w:rsidP="004C599C">
      <w:pPr>
        <w:pStyle w:val="a4"/>
        <w:spacing w:before="0" w:beforeAutospacing="0" w:after="0" w:afterAutospacing="0"/>
        <w:ind w:left="720" w:right="-1"/>
        <w:rPr>
          <w:b/>
          <w:bCs/>
          <w:sz w:val="28"/>
          <w:szCs w:val="28"/>
        </w:rPr>
      </w:pP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Оптимизационный подход к проблемам управления и принятия решений. Допустимое множество и целевая функция.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Формы записи задач математического программирования.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 Классификация задач математического программирования.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Постановка задачи линейного программирования. Стандартная и каноническая формы записи.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Допустимые множества и оптимальные решения задач линейного программирования.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Опорные решения системы линейных уравнений и крайние точки множества допустимых решений. Сведение задачи линейного программирования к дискретной оптимизации.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 Симплекс-метод. Многокритериальные задачи линейного программирования.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Двойственные задачи. Критерии оптимальности, доказательство достаточности. Теорема равновесия, ее следствия и применения.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Теоремы об альтернативах и лемма Фаркаша в теории линейных неравенств.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Геометрическая интерпретация двойственных переменных и доказательство необходимости в основных теоремах теории двойственности.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Зависимость оптимальных решений задачи линейного программирования от параметров.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Локальный и глобальный экстремум. Необходимые условия безусловного экстремума дифференцируемых функций.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Теорема о седловой точке. Необходимые условия экстремума дифференцируемой функции на выпуклом множестве. Необходимые условия Куна—Таккера. Задачи об условном экстремуме и метод множителей Лагранжа.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Классификация методов безусловной оптимизации. Скорости сходимости. Методы первого порядка.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 Градиентные методы. Методы второго порядка. Метод Ньютона и его модификации. Квазиньютоновские методы.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Методы переменной метрики. Методы сопряженных градиентов.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Конечно-разностная аппроксимация производных. Конечно-разностные методы.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 Симплексные методы. </w:t>
      </w:r>
      <w:proofErr w:type="gramStart"/>
      <w:r w:rsidRPr="00B564B0">
        <w:rPr>
          <w:sz w:val="28"/>
          <w:szCs w:val="28"/>
        </w:rPr>
        <w:t>Комплекс-методы</w:t>
      </w:r>
      <w:proofErr w:type="gramEnd"/>
      <w:r w:rsidRPr="00B564B0">
        <w:rPr>
          <w:sz w:val="28"/>
          <w:szCs w:val="28"/>
        </w:rPr>
        <w:t>. Решение задач многокритериальной оптимизации методами прямого поиска.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Основные подходы к решению задач с ограничениями. Классификация задач и методов.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lastRenderedPageBreak/>
        <w:t xml:space="preserve">Методы проектирования. Метод проекции градиента. Метод условного градиента.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Методы сведения задач с ограничениями к задачам безусловной оптимизации. Методы внешних и внутренних штрафных функций. Комбинированный метод проектирования и штрафных функций.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Метод зеркальных построений. Метод скользящего допуска.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Задачи стохастического программирования. Стохастические квазиградиентные методы. Прямые и непрямые методы.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Метод проектирования стохастических квазиградиентов. Методы конечных разностей в стохастическом программировании.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Методы стохастической аппроксимации. Методы с операцией усреднения. Методы случайного поиска.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Методы и задачи дискретного программирования. Задачи целочисленного линейного программирования. Методы отсечения Гомори. 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Метод ветвей и границ. Задачи оптимизации на сетях и графах.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Метод динамического программирования для многошаговых задач принятия решений</w:t>
      </w:r>
    </w:p>
    <w:p w:rsidR="00B564B0" w:rsidRPr="00B564B0" w:rsidRDefault="00B564B0" w:rsidP="004C599C">
      <w:pPr>
        <w:pStyle w:val="a4"/>
        <w:numPr>
          <w:ilvl w:val="0"/>
          <w:numId w:val="11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Вычислительная схема метода динамического программирования.</w:t>
      </w:r>
    </w:p>
    <w:p w:rsidR="00B564B0" w:rsidRPr="00B564B0" w:rsidRDefault="00B564B0" w:rsidP="00B564B0">
      <w:pPr>
        <w:rPr>
          <w:sz w:val="28"/>
          <w:szCs w:val="28"/>
        </w:rPr>
      </w:pPr>
    </w:p>
    <w:p w:rsidR="00B564B0" w:rsidRPr="004C599C" w:rsidRDefault="00B564B0" w:rsidP="004C599C">
      <w:pPr>
        <w:pStyle w:val="a4"/>
        <w:numPr>
          <w:ilvl w:val="0"/>
          <w:numId w:val="5"/>
        </w:numPr>
        <w:spacing w:before="0" w:beforeAutospacing="0" w:after="0" w:afterAutospacing="0"/>
        <w:ind w:right="-1"/>
        <w:jc w:val="center"/>
        <w:rPr>
          <w:bCs/>
          <w:i/>
          <w:sz w:val="28"/>
          <w:szCs w:val="28"/>
        </w:rPr>
      </w:pPr>
      <w:r w:rsidRPr="004C599C">
        <w:rPr>
          <w:bCs/>
          <w:i/>
          <w:sz w:val="28"/>
          <w:szCs w:val="28"/>
        </w:rPr>
        <w:t xml:space="preserve">Основы теории управления </w:t>
      </w:r>
    </w:p>
    <w:p w:rsidR="004C599C" w:rsidRPr="00B564B0" w:rsidRDefault="004C599C" w:rsidP="004C599C">
      <w:pPr>
        <w:pStyle w:val="a4"/>
        <w:spacing w:before="0" w:beforeAutospacing="0" w:after="0" w:afterAutospacing="0"/>
        <w:ind w:left="720" w:right="-1"/>
        <w:rPr>
          <w:b/>
          <w:bCs/>
          <w:sz w:val="28"/>
          <w:szCs w:val="28"/>
        </w:rPr>
      </w:pP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Основные понятия теории управления: цели и принципы управления, динамические системы. 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Математическое описание объектов управления: пространство состояний, передаточные функции, структурные схемы.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 Основные задачи теории управления: стабилизация, слежение, программное управление, оптимальное управление, экстремальное регулирование. Классификация систем управления.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Структуры систем управления: разомкнутые системы, системы с обратной связью, комбинированные системы.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 Динамические и статические характеристики систем управления: переходная и весовая функции и их взаимосвязь, частотные характеристики. Типовые динамические звенья и их характеристики.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Понятие об устойчивости систем управления. Устойчивость по Ляпунову, асимптотическая, экспоненциальная устойчивость. 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Устойчивость линейных стационарных систем. Критерии Ляпунова, Льенара—Шипара, Гурвица, Михайлова.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 Устойчивость линейных нестационарных систем. Метод сравнения в теории устойчивости: леммы Гронуолла—Беллмана, Бихари, неравенство Чаплыгина. 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Устойчивость линейных систем с обратной связью: критерий Найквиста, большой коэффициент усиления.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Методы синтеза обратной связи. Элементы теории стабилизации. Управляемость, наблюдаемость, стабилизируемость. 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Качество процессов управления в линейных динамических системах. 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lastRenderedPageBreak/>
        <w:t>Показатели качества переходных процессов. Методы оценки качества. Коррекция систем управления.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Релейная обратная связь: алгебраические и частотные методы исследования.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Стабилизация регулятором переменной структуры: скалярные и векторные скользящие режимы.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Управление в условиях неопределенности. Позитивные динамические системы: основные определения и свойства, стабилизация позитивных систем при неопределенности.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Аналитическое конструирование. Идентификация динамических систем. Экстремальные регуляторы – самооптимизация.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Классификация дискретных систем автоматического управления. Разомкнутые системы. Замкнутые системы. Дискретные системы. 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Устойчивость дискретных систем. Исследование устойчивости по первому приближению, метод функций Ляпунова, метод сравнения. 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Элементы теории реализации динамических систем.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Консервативные динамические системы. Элементы теории бифуркации.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Основные виды нелинейностей в системах управления. Методы исследования поведения нелинейных систем.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Гладкие нелинейные динамические системы на плоскости: анализ управляемости, наблюдаемости, стабилизируемости и синтез обратной связи.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Управление системами с последействием.</w:t>
      </w:r>
    </w:p>
    <w:p w:rsidR="00B564B0" w:rsidRPr="00B564B0" w:rsidRDefault="00B564B0" w:rsidP="004C599C">
      <w:pPr>
        <w:pStyle w:val="a4"/>
        <w:numPr>
          <w:ilvl w:val="0"/>
          <w:numId w:val="13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Классификация оптимальных систем. Задачи оптимизации. Принцип максимума Понтрягина. Динамическое программирование.</w:t>
      </w:r>
    </w:p>
    <w:p w:rsidR="00B564B0" w:rsidRPr="004C599C" w:rsidRDefault="00B564B0" w:rsidP="00B564B0">
      <w:pPr>
        <w:rPr>
          <w:sz w:val="28"/>
          <w:szCs w:val="28"/>
        </w:rPr>
      </w:pPr>
    </w:p>
    <w:p w:rsidR="00B564B0" w:rsidRPr="004C599C" w:rsidRDefault="00B564B0" w:rsidP="004C599C">
      <w:pPr>
        <w:pStyle w:val="a4"/>
        <w:numPr>
          <w:ilvl w:val="0"/>
          <w:numId w:val="5"/>
        </w:numPr>
        <w:spacing w:before="0" w:beforeAutospacing="0" w:after="0" w:afterAutospacing="0"/>
        <w:ind w:right="-1"/>
        <w:jc w:val="center"/>
        <w:rPr>
          <w:bCs/>
          <w:i/>
          <w:sz w:val="28"/>
          <w:szCs w:val="28"/>
        </w:rPr>
      </w:pPr>
      <w:r w:rsidRPr="004C599C">
        <w:rPr>
          <w:bCs/>
          <w:i/>
          <w:sz w:val="28"/>
          <w:szCs w:val="28"/>
        </w:rPr>
        <w:t>Компьютерные технологии обработки информации</w:t>
      </w:r>
    </w:p>
    <w:p w:rsidR="004C599C" w:rsidRPr="004C599C" w:rsidRDefault="004C599C" w:rsidP="004C599C">
      <w:pPr>
        <w:pStyle w:val="a4"/>
        <w:spacing w:before="0" w:beforeAutospacing="0" w:after="0" w:afterAutospacing="0"/>
        <w:ind w:left="720" w:right="-1"/>
        <w:rPr>
          <w:bCs/>
          <w:sz w:val="28"/>
          <w:szCs w:val="28"/>
        </w:rPr>
      </w:pP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Определение и общая классификация видов информационных технологий.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Модели, методы и средства сбора, хранения, коммуникации и обработки информации с использованием компьютеров.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Программно-технические средства реализации современных офисных технологий. Стандарты пользовательских интерфейсов.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Создание и обработка текстовых файлов и документов с использованием текстовых редакторов и процессоров. Программные средства создания и обработки электронных таблиц.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Программные средства создания графических объектов, графические процессоры (векторная и растровая графика).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Понятие информационной системы, банки и базы данных. Логическая и физическая организация баз данных.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Модели представления данных, архитектура и основные функции СУБД. Распределенные БД. Принципиальные особенности и сравнительные характеристики файл-серверной, клиент-серверной и интранет технологий распределенной обработки данных.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lastRenderedPageBreak/>
        <w:t xml:space="preserve">Реляционный подход к организации БД. Базисные средства манипулирования реляционными данными.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Методы проектирования реляционных баз данных (нормализация, семантическое моделирование данных, Е</w:t>
      </w:r>
      <w:proofErr w:type="gramStart"/>
      <w:r w:rsidRPr="00B564B0">
        <w:rPr>
          <w:sz w:val="28"/>
          <w:szCs w:val="28"/>
        </w:rPr>
        <w:t>R</w:t>
      </w:r>
      <w:proofErr w:type="gramEnd"/>
      <w:r w:rsidRPr="00B564B0">
        <w:rPr>
          <w:sz w:val="28"/>
          <w:szCs w:val="28"/>
        </w:rPr>
        <w:t>-диаграммы).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Языки программирования в СУБД, их классификация и особенности. Стандартный язык баз данных SQL.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Перспективные концепции построения СУБД (ненормализованные реляционные БД, объектно-ориентированные базы данных и др.).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Основные сетевые концепции. Глобальные, территориальные и локальные сети. Проблемы стандартизации. Сетевая модель OSI. Модели взаимодействия компьютеров в сети.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Среда передачи данных. Преобразование сообщений в электрические сигналы, их виды и параметры. Проводные и беспроводные каналы передачи данных.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Локальные сети. Протоколы, базовые схемы пакетов сообщений и топологии локальных сетей. Сетевое оборудование ЛВС.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Глобальные сети. Основные понятия и определения. Сети с коммутацией пакетов и ячеек, схемотехника и протоколы. Принципы межсетевого взаимодействия и организации пользовательского доступа.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Методы и средства защиты информации в сетях. Базовые технологии безопасности.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Сетевые операционные системы. Архитектура сетевой операционной системы: сетевые оболочки и встроенные средства.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Принципы функционирования Internet, типовые информационные объекты и ресурсы. Ключевые аспекты WWW-технологии.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Адресация в сети Internet. Методы и средства поиска информации в Internet, информационно-поисковые системы.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Языки и средства программирования Internet приложений. Язык гипертекстовой разметки HTML, основные конструкции, средства подготовки гипертекста (редакторы и конверторы).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Организация сценариев отображения и просмотра HTML документов с использованием объектно-ориентированных языков программирования.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Представление звука и изображения в компьютерных системах. Устройства ввода, обработки и вывода мультимедиа информации. Мультимедиа в вычислительных сетях.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Основные разделы теории и приложений искусственного интеллекта. Описание и постановка задачи. Задачи в пространстве состояний, в пространстве целей.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Классификация задач по степени сложности. Линейные алгоритмы. Полиномиальные алгоритмы. Экспоненциальные алгоритмы.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Виды и уровни знаний. Знания и данные. Факты и правила. Принципы организации знаний.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Требования, предъявляемые к системам представления и обработки знаний. Формализмы, основанные на классической и математической логиках. 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lastRenderedPageBreak/>
        <w:t>Современные логики. Фреймы. Семантические сети и графы. Модели, основанные на прецедентах. Приобретение и формализация знаний. Пополнение знаний. Обобщение и классификация знаний. Логический вывод и умозаключение на знаниях. Проблемы и перспективы представления знаний.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>Назначение и принципы построения экспертных систем. Классификация экспертных систем.</w:t>
      </w:r>
    </w:p>
    <w:p w:rsidR="00B564B0" w:rsidRPr="00B564B0" w:rsidRDefault="00B564B0" w:rsidP="004C599C">
      <w:pPr>
        <w:pStyle w:val="a4"/>
        <w:numPr>
          <w:ilvl w:val="0"/>
          <w:numId w:val="15"/>
        </w:numPr>
        <w:spacing w:before="0" w:beforeAutospacing="0" w:after="0" w:afterAutospacing="0"/>
        <w:rPr>
          <w:sz w:val="28"/>
          <w:szCs w:val="28"/>
        </w:rPr>
      </w:pPr>
      <w:r w:rsidRPr="00B564B0">
        <w:rPr>
          <w:sz w:val="28"/>
          <w:szCs w:val="28"/>
        </w:rPr>
        <w:t xml:space="preserve"> Методология разработки экспертных систем. Этапы разработки экспертных систем. Проблемы и перспективы построения экспертных систем.</w:t>
      </w:r>
    </w:p>
    <w:p w:rsidR="00B564B0" w:rsidRDefault="00B564B0" w:rsidP="00B564B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99C" w:rsidRDefault="004C599C" w:rsidP="004C599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3240F1">
        <w:t>ТЕМАТИКА ВСТУПИТЕЛЬНЫХ РЕФЕРАТОВ</w:t>
      </w:r>
    </w:p>
    <w:p w:rsidR="004C599C" w:rsidRDefault="004C599C" w:rsidP="00B564B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1.Теоретические основы и методы системного анализа, оптимизации, управления, принятия решений и обработка информации.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2.Формализация и постановка задач системного анализа, оптимизации, управления, принятия решений и обработки информации.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3.Разработка критериев и моделей описания и оценки эффективности решения задач системного анализа, оптимизации, управления, принятия решений и обработка информации.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4.Разработка методов и алгоритмов решения задач системного анализа, оптимизации, управления, принятия решений и обработки информации.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5.Разработка специального математического и программного обеспечения систем анализа, оптимизации, управления, принятия решений и обработки информации.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6.Методы идентификации систем управления на основе ретроспективной, текущей и экспертной информации.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7.Методы и алгоритмы структурно-параметрического синтеза и идентификации сложных систем.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8.Теоретико-множественный и теоретико-информационный анализ сложных систем.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9.Разработка проблемно-ориентированных систем управления, принятия решений и оптимизации технических, экономических, биологических, медицинских и социальных объектов.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10.Методы и алгоритмы интеллектуальной поддержки при принятии управленческих решений в технических, медицинских и социальных системах.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11.Методы и алгоритмы прогнозирования и оценки эффективности, качества и надежности сложных систем.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12.Визуализация, трансформация и анализ информации на основе компьютерных методов обработки информации.</w:t>
      </w:r>
    </w:p>
    <w:p w:rsidR="004C599C" w:rsidRPr="004C599C" w:rsidRDefault="004C599C" w:rsidP="004C599C">
      <w:pPr>
        <w:pStyle w:val="a5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C599C">
        <w:rPr>
          <w:rFonts w:ascii="Times New Roman" w:hAnsi="Times New Roman" w:cs="Times New Roman"/>
          <w:b w:val="0"/>
          <w:bCs w:val="0"/>
          <w:sz w:val="28"/>
          <w:szCs w:val="28"/>
        </w:rPr>
        <w:t>13.Методы получения, анализа и обработки экспертной информации.</w:t>
      </w:r>
    </w:p>
    <w:p w:rsidR="004C599C" w:rsidRDefault="004C599C" w:rsidP="00B564B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99C" w:rsidRDefault="004C599C" w:rsidP="004C599C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</w:p>
    <w:p w:rsidR="004C599C" w:rsidRDefault="004C599C" w:rsidP="004C599C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</w:p>
    <w:p w:rsidR="004C599C" w:rsidRDefault="004C599C" w:rsidP="004C599C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3240F1">
        <w:rPr>
          <w:b/>
          <w:color w:val="000000"/>
          <w:sz w:val="28"/>
          <w:szCs w:val="28"/>
        </w:rPr>
        <w:lastRenderedPageBreak/>
        <w:t xml:space="preserve">Образец титульного листа </w:t>
      </w:r>
    </w:p>
    <w:p w:rsidR="004C599C" w:rsidRDefault="004C599C" w:rsidP="004C599C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вступительного реферата</w:t>
      </w:r>
    </w:p>
    <w:p w:rsidR="004C599C" w:rsidRPr="003240F1" w:rsidRDefault="004C599C" w:rsidP="004C599C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</w:p>
    <w:p w:rsidR="004C599C" w:rsidRDefault="004C599C" w:rsidP="004C599C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Государственное бюджетное образовательное учреждение высшего профессионального образования Московской области</w:t>
      </w:r>
    </w:p>
    <w:p w:rsidR="004C599C" w:rsidRDefault="004C599C" w:rsidP="004C599C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4C599C" w:rsidRDefault="004C599C" w:rsidP="004C599C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КОРОЛЁВСКИЙ ИНСТИТУТ УПРАВЛЕНИЯ, ЭКОНОМИКИ И СОЦИОЛОГИИ (КИУЭС)</w:t>
      </w:r>
    </w:p>
    <w:p w:rsidR="004C599C" w:rsidRDefault="004C599C" w:rsidP="004C599C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</w:p>
    <w:p w:rsidR="004C599C" w:rsidRDefault="004C599C" w:rsidP="004C599C">
      <w:pPr>
        <w:pStyle w:val="20"/>
        <w:ind w:firstLine="0"/>
        <w:jc w:val="center"/>
      </w:pPr>
      <w:r>
        <w:t>Кафедра ИТУС</w:t>
      </w:r>
    </w:p>
    <w:p w:rsidR="004C599C" w:rsidRDefault="004C599C" w:rsidP="004C599C">
      <w:pPr>
        <w:pStyle w:val="10"/>
      </w:pPr>
    </w:p>
    <w:p w:rsidR="004C599C" w:rsidRDefault="004C599C" w:rsidP="004C599C">
      <w:pPr>
        <w:pStyle w:val="10"/>
        <w:jc w:val="center"/>
      </w:pPr>
      <w:r>
        <w:t>ВСТУПИТЕЛЬНЫЙ РЕФЕРАТ</w:t>
      </w:r>
    </w:p>
    <w:p w:rsidR="004C599C" w:rsidRDefault="00ED3010" w:rsidP="004C599C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4C599C">
        <w:rPr>
          <w:color w:val="000000"/>
          <w:sz w:val="28"/>
          <w:szCs w:val="28"/>
        </w:rPr>
        <w:t>о специальности</w:t>
      </w:r>
    </w:p>
    <w:p w:rsidR="004C599C" w:rsidRPr="00B564B0" w:rsidRDefault="004C599C" w:rsidP="004C599C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05.13.01</w:t>
      </w:r>
      <w:r w:rsidRPr="00B564B0">
        <w:rPr>
          <w:color w:val="000000"/>
          <w:sz w:val="28"/>
          <w:szCs w:val="28"/>
        </w:rPr>
        <w:t xml:space="preserve">    «</w:t>
      </w:r>
      <w:r>
        <w:rPr>
          <w:color w:val="000000"/>
          <w:sz w:val="28"/>
          <w:szCs w:val="28"/>
        </w:rPr>
        <w:t>Системный анализ, управление и обработка информации</w:t>
      </w:r>
      <w:r w:rsidRPr="00B564B0">
        <w:rPr>
          <w:color w:val="000000"/>
          <w:sz w:val="28"/>
          <w:szCs w:val="28"/>
        </w:rPr>
        <w:t>»</w:t>
      </w:r>
    </w:p>
    <w:p w:rsidR="004C599C" w:rsidRDefault="004C599C" w:rsidP="004C599C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тему</w:t>
      </w:r>
    </w:p>
    <w:p w:rsidR="004C599C" w:rsidRDefault="004C599C" w:rsidP="004C599C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«____________________________________________________________ »        </w:t>
      </w:r>
    </w:p>
    <w:p w:rsidR="004C599C" w:rsidRDefault="004C599C" w:rsidP="004C599C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</w:p>
    <w:p w:rsidR="004C599C" w:rsidRDefault="004C599C" w:rsidP="004C599C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Проверил:</w:t>
      </w:r>
    </w:p>
    <w:p w:rsidR="004C599C" w:rsidRDefault="004C599C" w:rsidP="004C599C">
      <w:pPr>
        <w:shd w:val="clear" w:color="auto" w:fill="FFFFFF"/>
        <w:tabs>
          <w:tab w:val="left" w:pos="2563"/>
        </w:tabs>
        <w:spacing w:before="2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           ______________          _____________________      </w:t>
      </w:r>
    </w:p>
    <w:p w:rsidR="004C599C" w:rsidRDefault="004C599C" w:rsidP="004C599C">
      <w:pPr>
        <w:shd w:val="clear" w:color="auto" w:fill="FFFFFF"/>
        <w:tabs>
          <w:tab w:val="left" w:pos="2563"/>
        </w:tabs>
        <w:spacing w:before="202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ученая степень, звание       </w:t>
      </w:r>
      <w:r>
        <w:rPr>
          <w:color w:val="000000"/>
          <w:sz w:val="20"/>
          <w:szCs w:val="20"/>
        </w:rPr>
        <w:tab/>
        <w:t xml:space="preserve">                            подпись                                                  Ф.И.О.</w:t>
      </w:r>
    </w:p>
    <w:p w:rsidR="004C599C" w:rsidRDefault="004C599C" w:rsidP="004C599C">
      <w:pPr>
        <w:shd w:val="clear" w:color="auto" w:fill="FFFFFF"/>
        <w:tabs>
          <w:tab w:val="left" w:pos="2563"/>
        </w:tabs>
        <w:spacing w:before="202"/>
        <w:rPr>
          <w:sz w:val="28"/>
          <w:szCs w:val="28"/>
        </w:rPr>
      </w:pPr>
      <w:r>
        <w:rPr>
          <w:color w:val="000000"/>
          <w:sz w:val="28"/>
          <w:szCs w:val="28"/>
        </w:rPr>
        <w:t>Выполнил</w:t>
      </w:r>
      <w:r>
        <w:rPr>
          <w:color w:val="000000"/>
          <w:sz w:val="28"/>
          <w:szCs w:val="28"/>
        </w:rPr>
        <w:tab/>
        <w:t xml:space="preserve">          ______________          ________________      </w:t>
      </w:r>
    </w:p>
    <w:p w:rsidR="004C599C" w:rsidRDefault="004C599C" w:rsidP="004C599C">
      <w:pPr>
        <w:shd w:val="clear" w:color="auto" w:fill="FFFFFF"/>
        <w:tabs>
          <w:tab w:val="left" w:pos="4651"/>
        </w:tabs>
        <w:ind w:left="2462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подпись</w:t>
      </w:r>
      <w:r>
        <w:rPr>
          <w:color w:val="000000"/>
          <w:sz w:val="20"/>
          <w:szCs w:val="20"/>
        </w:rPr>
        <w:tab/>
        <w:t xml:space="preserve">                                                  Ф.И.О.</w:t>
      </w:r>
    </w:p>
    <w:p w:rsidR="004C599C" w:rsidRDefault="004C599C" w:rsidP="004C599C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4C599C" w:rsidRDefault="004C599C" w:rsidP="004C599C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4C599C" w:rsidRDefault="004C599C" w:rsidP="004C599C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4C599C" w:rsidRDefault="004C599C" w:rsidP="004C599C">
      <w:pPr>
        <w:shd w:val="clear" w:color="auto" w:fill="FFFFFF"/>
        <w:spacing w:before="672" w:line="230" w:lineRule="exact"/>
        <w:ind w:left="2045" w:right="205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Королев, 20…</w:t>
      </w:r>
    </w:p>
    <w:p w:rsidR="004C599C" w:rsidRDefault="004C599C" w:rsidP="00B564B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599C" w:rsidRPr="004C599C" w:rsidRDefault="004C599C" w:rsidP="004C599C">
      <w:pPr>
        <w:jc w:val="center"/>
        <w:rPr>
          <w:b/>
          <w:caps/>
          <w:sz w:val="28"/>
          <w:szCs w:val="28"/>
        </w:rPr>
      </w:pPr>
      <w:r w:rsidRPr="004C599C">
        <w:rPr>
          <w:b/>
          <w:caps/>
          <w:sz w:val="28"/>
          <w:szCs w:val="28"/>
        </w:rPr>
        <w:lastRenderedPageBreak/>
        <w:t>Специальность 05.02.23 «Стандартизация и управление качеством продукции»</w:t>
      </w:r>
    </w:p>
    <w:p w:rsidR="004C599C" w:rsidRDefault="004C599C" w:rsidP="004C599C">
      <w:pPr>
        <w:pStyle w:val="a5"/>
      </w:pPr>
    </w:p>
    <w:p w:rsidR="00ED3010" w:rsidRPr="003240F1" w:rsidRDefault="00ED3010" w:rsidP="00ED3010">
      <w:pPr>
        <w:shd w:val="clear" w:color="auto" w:fill="FFFFFF"/>
        <w:autoSpaceDE w:val="0"/>
        <w:autoSpaceDN w:val="0"/>
        <w:adjustRightInd w:val="0"/>
        <w:jc w:val="center"/>
        <w:rPr>
          <w:bCs/>
          <w:caps/>
        </w:rPr>
      </w:pPr>
      <w:r w:rsidRPr="003240F1">
        <w:rPr>
          <w:bCs/>
          <w:caps/>
        </w:rPr>
        <w:t xml:space="preserve">Перечень вопросов вступительного экзамена по специальности </w:t>
      </w:r>
    </w:p>
    <w:p w:rsidR="004C599C" w:rsidRPr="00B86A52" w:rsidRDefault="004C599C" w:rsidP="00ED3010">
      <w:pPr>
        <w:pStyle w:val="NormalWeb"/>
        <w:spacing w:before="0" w:after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4C599C" w:rsidRPr="00ED3010" w:rsidRDefault="004C599C" w:rsidP="00ED3010">
      <w:pPr>
        <w:pStyle w:val="a5"/>
        <w:numPr>
          <w:ilvl w:val="3"/>
          <w:numId w:val="15"/>
        </w:numPr>
        <w:ind w:left="567" w:hanging="567"/>
        <w:jc w:val="center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bCs w:val="0"/>
          <w:i/>
          <w:sz w:val="28"/>
          <w:szCs w:val="28"/>
        </w:rPr>
        <w:t>Основные понятия и задачи системного анализа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Понятия о системном подходе, системном анализе. Выделение системы из среды, 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определение системы. Системы и закономерности их функционирования и развития.  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Управляемость, достижимость, устойчивость. Свойства системы: целостность и 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членимость, связность, структура, организация, интегрированные качества.  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proofErr w:type="gramStart"/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Модели систем: статические, динамические, концептуальные, топологические, </w:t>
      </w:r>
      <w:proofErr w:type="gramEnd"/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формализованные (процедуры формализации моделей систем), информационные, 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логико-лингвистические, семантические, теоретико-множественные и др.  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Классификация систем. Естественные, концептуальные и искусственные, простые и 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bCs w:val="0"/>
          <w:vanish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 xml:space="preserve">сложные, целенаправленные, целеполагающие, активные и пассивные, стабильные и </w:t>
      </w:r>
    </w:p>
    <w:p w:rsidR="004C599C" w:rsidRPr="00ED3010" w:rsidRDefault="004C599C" w:rsidP="00ED3010">
      <w:pPr>
        <w:pStyle w:val="a5"/>
        <w:rPr>
          <w:rFonts w:ascii="Times New Roman" w:hAnsi="Times New Roman" w:cs="Times New Roman"/>
          <w:b w:val="0"/>
          <w:sz w:val="28"/>
          <w:szCs w:val="28"/>
        </w:rPr>
      </w:pPr>
      <w:r w:rsidRPr="00ED3010">
        <w:rPr>
          <w:rFonts w:ascii="Times New Roman" w:hAnsi="Times New Roman" w:cs="Times New Roman"/>
          <w:b w:val="0"/>
          <w:sz w:val="28"/>
          <w:szCs w:val="28"/>
        </w:rPr>
        <w:t>развивающиеся системы. Основные методологические принципы анализа систем. Задачи системного анализа.  Роль человека в решении задач системного анализа.</w:t>
      </w:r>
    </w:p>
    <w:p w:rsidR="004C599C" w:rsidRPr="00ED3010" w:rsidRDefault="004C599C" w:rsidP="00ED3010">
      <w:pPr>
        <w:jc w:val="center"/>
        <w:rPr>
          <w:i/>
          <w:sz w:val="28"/>
          <w:szCs w:val="28"/>
        </w:rPr>
      </w:pPr>
    </w:p>
    <w:p w:rsidR="004C599C" w:rsidRPr="00ED3010" w:rsidRDefault="004C599C" w:rsidP="00ED3010">
      <w:pPr>
        <w:numPr>
          <w:ilvl w:val="3"/>
          <w:numId w:val="15"/>
        </w:numPr>
        <w:ind w:left="567" w:hanging="567"/>
        <w:jc w:val="center"/>
        <w:rPr>
          <w:i/>
          <w:sz w:val="28"/>
          <w:szCs w:val="28"/>
        </w:rPr>
      </w:pPr>
      <w:r w:rsidRPr="00ED3010">
        <w:rPr>
          <w:i/>
          <w:sz w:val="28"/>
          <w:szCs w:val="28"/>
        </w:rPr>
        <w:t>Научные принципы стандартизации</w:t>
      </w:r>
    </w:p>
    <w:p w:rsidR="004C599C" w:rsidRPr="004C599C" w:rsidRDefault="004C599C" w:rsidP="00ED301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C599C">
        <w:rPr>
          <w:sz w:val="28"/>
          <w:szCs w:val="28"/>
        </w:rPr>
        <w:t>Научные принципы систематизации, классификации и кодирования информации. Оптимизация и актуализация норм, правил, технических регламентов.  Моделирование, нормирование и унификация параметров объектов стандартизации. Комплексная стандартизация, контроль и сертификация соответствия. Типоразмерная унификация. Внутритиповая унификация. Межтиповая унификация. Уровень унификации изделий и их составных частей. Методы стандартизации. Агрегатирование. Типизация. Взаимозаменяемость. Полная взаимозаменяемость. Неполная взаимозаменяемость. Внешняя взаимозаменяемость. Внутренняя взаимозаменяемость. Математическая база параметрической стандартизации. Надзор за соблюдением требований стандартов. Нормативные документы по стандартизации</w:t>
      </w:r>
    </w:p>
    <w:p w:rsidR="004C599C" w:rsidRPr="00ED3010" w:rsidRDefault="00ED3010" w:rsidP="00ED3010">
      <w:pPr>
        <w:pStyle w:val="NormalWeb"/>
        <w:spacing w:before="0" w:after="0"/>
        <w:jc w:val="center"/>
        <w:outlineLvl w:val="0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3.</w:t>
      </w:r>
      <w:r w:rsidR="004C599C" w:rsidRPr="00ED3010">
        <w:rPr>
          <w:rFonts w:ascii="Times New Roman" w:hAnsi="Times New Roman"/>
          <w:i/>
          <w:sz w:val="28"/>
          <w:szCs w:val="28"/>
          <w:lang w:val="ru-RU"/>
        </w:rPr>
        <w:t>Основы обеспечения качества</w:t>
      </w:r>
    </w:p>
    <w:p w:rsidR="004C599C" w:rsidRPr="00ED3010" w:rsidRDefault="004C599C" w:rsidP="00ED3010">
      <w:pPr>
        <w:jc w:val="both"/>
        <w:rPr>
          <w:bCs/>
          <w:sz w:val="28"/>
          <w:szCs w:val="28"/>
        </w:rPr>
      </w:pPr>
      <w:r w:rsidRPr="00ED3010">
        <w:rPr>
          <w:sz w:val="28"/>
          <w:szCs w:val="28"/>
        </w:rPr>
        <w:t>Эволюция комплексного обеспечения и управления качеством. Особенности семейства стандартов ИСО 9000 версии 2000 года. Документы системы менеджмента качества. Управление затратами на обеспечение качества.</w:t>
      </w:r>
      <w:r w:rsidRPr="00ED3010">
        <w:rPr>
          <w:bCs/>
          <w:sz w:val="28"/>
          <w:szCs w:val="28"/>
        </w:rPr>
        <w:t xml:space="preserve"> Развертывание функции качества. Функционально-физический анализ. Функционально-стоимостной анализ. Семь основных и семь новых инструментов качества. Аудит системы менеджмента качества. Самооценка и самоинспекция систем менеджмента качества.</w:t>
      </w:r>
    </w:p>
    <w:p w:rsidR="004C599C" w:rsidRPr="00ED3010" w:rsidRDefault="004C599C" w:rsidP="00ED3010">
      <w:pPr>
        <w:jc w:val="both"/>
        <w:rPr>
          <w:bCs/>
          <w:sz w:val="28"/>
          <w:szCs w:val="28"/>
        </w:rPr>
      </w:pPr>
    </w:p>
    <w:p w:rsidR="004C599C" w:rsidRPr="00ED3010" w:rsidRDefault="004C599C" w:rsidP="00ED3010">
      <w:pPr>
        <w:pStyle w:val="NormalWeb"/>
        <w:numPr>
          <w:ilvl w:val="0"/>
          <w:numId w:val="16"/>
        </w:numPr>
        <w:spacing w:before="0" w:after="0"/>
        <w:jc w:val="center"/>
        <w:outlineLvl w:val="0"/>
        <w:rPr>
          <w:rFonts w:ascii="Times New Roman" w:hAnsi="Times New Roman"/>
          <w:i/>
          <w:sz w:val="28"/>
          <w:szCs w:val="28"/>
          <w:lang w:val="ru-RU"/>
        </w:rPr>
      </w:pPr>
      <w:r w:rsidRPr="00ED3010">
        <w:rPr>
          <w:rFonts w:ascii="Times New Roman" w:hAnsi="Times New Roman"/>
          <w:i/>
          <w:sz w:val="28"/>
          <w:szCs w:val="28"/>
          <w:lang w:val="ru-RU"/>
        </w:rPr>
        <w:t>Статистические методы в управлении качеством</w:t>
      </w:r>
    </w:p>
    <w:p w:rsidR="004C599C" w:rsidRPr="00ED3010" w:rsidRDefault="004C599C" w:rsidP="00ED3010">
      <w:pPr>
        <w:shd w:val="clear" w:color="auto" w:fill="FFFFFF"/>
        <w:ind w:left="34" w:right="5" w:firstLine="48"/>
        <w:jc w:val="both"/>
        <w:rPr>
          <w:bCs/>
          <w:sz w:val="28"/>
          <w:szCs w:val="28"/>
        </w:rPr>
      </w:pPr>
      <w:r w:rsidRPr="00ED3010">
        <w:rPr>
          <w:sz w:val="28"/>
          <w:szCs w:val="28"/>
        </w:rPr>
        <w:t>Статические методы управления качеством, рекомендуемые документом ИСО10017. Корреляционный анализ, Ко</w:t>
      </w:r>
      <w:r w:rsidRPr="00ED3010">
        <w:rPr>
          <w:sz w:val="28"/>
          <w:szCs w:val="28"/>
        </w:rPr>
        <w:softHyphen/>
        <w:t xml:space="preserve">эффициент корреляции Пирсона.  Коэффициенты корреляции рангов. Коэффициенты ассоциации и  </w:t>
      </w:r>
      <w:r w:rsidRPr="00ED3010">
        <w:rPr>
          <w:sz w:val="28"/>
          <w:szCs w:val="28"/>
        </w:rPr>
        <w:lastRenderedPageBreak/>
        <w:t>контингенции. Коэффициент конкордации. Дисперсионный анализ.</w:t>
      </w:r>
      <w:r w:rsidRPr="00ED3010">
        <w:rPr>
          <w:bCs/>
          <w:sz w:val="28"/>
          <w:szCs w:val="28"/>
        </w:rPr>
        <w:t xml:space="preserve"> Регрессионный анализ. Ортогонализация и матричный подход в регрессионном анализе. Методология планирования эксперимента. Метод главных компонент. Основы проверки статистических гипотез.</w:t>
      </w:r>
      <w:r w:rsidRPr="00ED3010">
        <w:rPr>
          <w:sz w:val="28"/>
          <w:szCs w:val="28"/>
        </w:rPr>
        <w:t xml:space="preserve"> Критерий </w:t>
      </w:r>
      <w:r w:rsidRPr="00ED3010">
        <w:rPr>
          <w:i/>
          <w:sz w:val="28"/>
          <w:szCs w:val="28"/>
        </w:rPr>
        <w:t xml:space="preserve">ХИ </w:t>
      </w:r>
      <w:r w:rsidRPr="00ED3010">
        <w:rPr>
          <w:sz w:val="28"/>
          <w:szCs w:val="28"/>
        </w:rPr>
        <w:t>- квадрат. Статистические методы анализа динамических рядов.</w:t>
      </w:r>
      <w:r w:rsidRPr="00ED3010">
        <w:rPr>
          <w:bCs/>
          <w:sz w:val="28"/>
          <w:szCs w:val="28"/>
        </w:rPr>
        <w:t xml:space="preserve"> </w:t>
      </w:r>
      <w:r w:rsidRPr="00ED3010">
        <w:rPr>
          <w:sz w:val="28"/>
          <w:szCs w:val="28"/>
        </w:rPr>
        <w:t xml:space="preserve">Временные ряды. </w:t>
      </w:r>
      <w:r w:rsidRPr="00ED3010">
        <w:rPr>
          <w:bCs/>
          <w:sz w:val="28"/>
          <w:szCs w:val="28"/>
        </w:rPr>
        <w:t>Аналитическая модель сезонных колебаний.</w:t>
      </w:r>
      <w:r w:rsidRPr="00ED3010">
        <w:rPr>
          <w:sz w:val="28"/>
          <w:szCs w:val="28"/>
        </w:rPr>
        <w:t xml:space="preserve"> Планы выборочного контроля. Оперативные характеристики и их показатели. Последовательный анализ. Метод Вальда.</w:t>
      </w:r>
      <w:r w:rsidRPr="00ED3010">
        <w:rPr>
          <w:bCs/>
          <w:sz w:val="28"/>
          <w:szCs w:val="28"/>
        </w:rPr>
        <w:t xml:space="preserve"> Контрольные карты статистически управляемых процессов. Универсальные статистические пакеты.</w:t>
      </w:r>
    </w:p>
    <w:p w:rsidR="004C599C" w:rsidRPr="00ED3010" w:rsidRDefault="004C599C" w:rsidP="00ED3010">
      <w:pPr>
        <w:shd w:val="clear" w:color="auto" w:fill="FFFFFF"/>
        <w:ind w:left="34" w:right="5" w:firstLine="48"/>
        <w:jc w:val="both"/>
        <w:rPr>
          <w:bCs/>
          <w:sz w:val="28"/>
          <w:szCs w:val="28"/>
        </w:rPr>
      </w:pPr>
    </w:p>
    <w:p w:rsidR="004C599C" w:rsidRPr="00ED3010" w:rsidRDefault="004C599C" w:rsidP="00ED3010">
      <w:pPr>
        <w:numPr>
          <w:ilvl w:val="0"/>
          <w:numId w:val="16"/>
        </w:numPr>
        <w:jc w:val="center"/>
        <w:rPr>
          <w:i/>
          <w:sz w:val="28"/>
          <w:szCs w:val="28"/>
        </w:rPr>
      </w:pPr>
      <w:r w:rsidRPr="00ED3010">
        <w:rPr>
          <w:i/>
          <w:sz w:val="28"/>
          <w:szCs w:val="28"/>
        </w:rPr>
        <w:t>Методы и средства измерений, испытаний и контроля</w:t>
      </w:r>
    </w:p>
    <w:p w:rsidR="004C599C" w:rsidRPr="00ED3010" w:rsidRDefault="004C599C" w:rsidP="00ED3010">
      <w:pPr>
        <w:ind w:hanging="23"/>
        <w:jc w:val="both"/>
        <w:rPr>
          <w:sz w:val="28"/>
          <w:szCs w:val="28"/>
        </w:rPr>
      </w:pPr>
      <w:r w:rsidRPr="00ED3010">
        <w:rPr>
          <w:sz w:val="28"/>
          <w:szCs w:val="28"/>
        </w:rPr>
        <w:t>Методы оценки качества продукции при ее проектировании и разработке. Испытания продукции и контроль ее технических характеристик в процессе производства. Основы теории эксплуатации продукции. Стратегии технического обслуживания продукции: по наработке; календарный метод; по фактическому состоянию. Эффективность технического обслуживания продукции. Управление техническим состоянием продукции при различных стратегиях технического обслуживания.  Сертификационные испытания продукции. Правила проведения сертификационных испытаний. Диагностика технического состояния. Методы отыскания отказов. Сбор и анализ информации об отказах. Доработка выпускаемой продукции. Достоверность контроля качества продукции. Методы повышения достоверности контроля. Методы и средства измерительного контроля. Общие сведения об измерениях и измерительной технике. Основные понятия и определения, используемые в измерениях.</w:t>
      </w:r>
    </w:p>
    <w:p w:rsidR="004C599C" w:rsidRPr="00ED3010" w:rsidRDefault="004C599C" w:rsidP="00ED3010">
      <w:pPr>
        <w:ind w:firstLine="708"/>
        <w:jc w:val="both"/>
        <w:rPr>
          <w:sz w:val="28"/>
          <w:szCs w:val="28"/>
        </w:rPr>
      </w:pPr>
      <w:r w:rsidRPr="00ED3010">
        <w:rPr>
          <w:sz w:val="28"/>
          <w:szCs w:val="28"/>
        </w:rPr>
        <w:t xml:space="preserve">Виды измерений: прямые, косвенные, совокупные, совместные. Методы измерений, Классификация и характеристики средств измерений. Метрологические характеристики и классов точности средств измерений. Измерительные сигналы. Математические модели сигналов. Преобразования измерительных сигналов. </w:t>
      </w:r>
    </w:p>
    <w:p w:rsidR="004C599C" w:rsidRDefault="004C599C" w:rsidP="00ED3010">
      <w:pPr>
        <w:ind w:left="28" w:firstLine="680"/>
        <w:jc w:val="both"/>
        <w:rPr>
          <w:sz w:val="28"/>
          <w:szCs w:val="28"/>
        </w:rPr>
      </w:pPr>
      <w:r w:rsidRPr="00ED3010">
        <w:rPr>
          <w:sz w:val="28"/>
          <w:szCs w:val="28"/>
        </w:rPr>
        <w:t xml:space="preserve">Обработка измерительной информации. Дискретизация и восстановление непрерывных функций. Кодирование измерительной информации. Ошибки дискретизации и квантования. Фильтрация измерительных  сигналов. Аналоговая и цифровая фильтрация. Измерение электрических величин аналоговыми и цифровыми средствами измерений. Микропроцессорные средства измерений. Компьютерные измерительные и диагностические системы. Интерфейсы измерительных систем: КАМАК, КОП, </w:t>
      </w:r>
      <w:r w:rsidRPr="00ED3010">
        <w:rPr>
          <w:sz w:val="28"/>
          <w:szCs w:val="28"/>
          <w:lang w:val="en-US"/>
        </w:rPr>
        <w:t>VXI</w:t>
      </w:r>
      <w:r w:rsidRPr="00ED3010">
        <w:rPr>
          <w:sz w:val="28"/>
          <w:szCs w:val="28"/>
        </w:rPr>
        <w:t>. Испытания продукции на стойкость к воздействию внешних факторов. Виды испытаний Метрологическое обеспечение информационно-измерительной и контрольно-диагностической техники.</w:t>
      </w:r>
    </w:p>
    <w:p w:rsidR="00ED3010" w:rsidRPr="003240F1" w:rsidRDefault="00ED3010" w:rsidP="00ED3010">
      <w:pPr>
        <w:shd w:val="clear" w:color="auto" w:fill="FFFFFF"/>
        <w:jc w:val="center"/>
      </w:pPr>
      <w:r w:rsidRPr="003240F1">
        <w:t xml:space="preserve">ТЕМАТИКА ВСТУПИТЕЛЬНЫХ РЕФЕРАТОВ </w:t>
      </w:r>
    </w:p>
    <w:p w:rsidR="00ED3010" w:rsidRDefault="00ED3010" w:rsidP="00ED3010">
      <w:pPr>
        <w:ind w:left="28" w:firstLine="680"/>
        <w:jc w:val="both"/>
        <w:rPr>
          <w:sz w:val="28"/>
          <w:szCs w:val="28"/>
        </w:rPr>
      </w:pP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1. Совершенствование системы менеджмента качества производственного предприятия на основе оценки результативности его процессов.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lastRenderedPageBreak/>
        <w:t>2. Совершенствование управления качеством процессов производства продукции на предприятии пищевой продукции.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3. Управление бизнес-процессами</w:t>
      </w:r>
      <w:r w:rsidRPr="009D6D8B">
        <w:rPr>
          <w:sz w:val="28"/>
        </w:rPr>
        <w:t xml:space="preserve"> </w:t>
      </w:r>
      <w:r>
        <w:rPr>
          <w:sz w:val="28"/>
        </w:rPr>
        <w:t>производственного предприятия с использованием регрессионной модели.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4. Методика входного контроля качества продукции, поставляемой различными поставщиками на основе дисперсионного анализа.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5. Разработка системы менеджмента качества предприятия, осуществляющего м</w:t>
      </w:r>
      <w:r>
        <w:rPr>
          <w:sz w:val="28"/>
        </w:rPr>
        <w:t>а</w:t>
      </w:r>
      <w:r>
        <w:rPr>
          <w:sz w:val="28"/>
        </w:rPr>
        <w:t>териально-техническое снабжение промышленных производств.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 xml:space="preserve">6. Разработка </w:t>
      </w:r>
      <w:proofErr w:type="gramStart"/>
      <w:r>
        <w:rPr>
          <w:sz w:val="28"/>
        </w:rPr>
        <w:t>методики оценки системы менеджмента качества машиностро</w:t>
      </w:r>
      <w:r>
        <w:rPr>
          <w:sz w:val="28"/>
        </w:rPr>
        <w:t>и</w:t>
      </w:r>
      <w:r>
        <w:rPr>
          <w:sz w:val="28"/>
        </w:rPr>
        <w:t>тельного предприятия</w:t>
      </w:r>
      <w:proofErr w:type="gramEnd"/>
      <w:r>
        <w:rPr>
          <w:sz w:val="28"/>
        </w:rPr>
        <w:t xml:space="preserve"> с использованием статистических методов при принятии р</w:t>
      </w:r>
      <w:r>
        <w:rPr>
          <w:sz w:val="28"/>
        </w:rPr>
        <w:t>е</w:t>
      </w:r>
      <w:r>
        <w:rPr>
          <w:sz w:val="28"/>
        </w:rPr>
        <w:t>шения о ее сертификации.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 xml:space="preserve">7. Применение модели сезонных колебаний в процессах предоставления рекламных, маркетинговых и консалтинговых услуг.  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8. Методика оценки качества образовательной деятельности.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9. Разработка процессов технического обслуживания автомобильной техники.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10. Разработка системы менеджмента качества организации, производящей оценку объектов хозяйственной деятельности.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11. Разработка системы менеджмента качества организации, выпускающей м</w:t>
      </w:r>
      <w:r>
        <w:rPr>
          <w:sz w:val="28"/>
        </w:rPr>
        <w:t>е</w:t>
      </w:r>
      <w:r>
        <w:rPr>
          <w:sz w:val="28"/>
        </w:rPr>
        <w:t>бельные изделия.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12. Разработка процесса анализа рекламаций, поступающих при эксплуатации автомобилей.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 xml:space="preserve">13. Разработка </w:t>
      </w:r>
      <w:proofErr w:type="gramStart"/>
      <w:r>
        <w:rPr>
          <w:sz w:val="28"/>
        </w:rPr>
        <w:t>методологии оценки качества результатов экспертного опроса</w:t>
      </w:r>
      <w:proofErr w:type="gramEnd"/>
      <w:r>
        <w:rPr>
          <w:sz w:val="28"/>
        </w:rPr>
        <w:t xml:space="preserve"> на основе критерия ХИ-квадрат.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14. Разработка проекта интегрированной системы менеджмента машиностроител</w:t>
      </w:r>
      <w:r>
        <w:rPr>
          <w:sz w:val="28"/>
        </w:rPr>
        <w:t>ь</w:t>
      </w:r>
      <w:r>
        <w:rPr>
          <w:sz w:val="28"/>
        </w:rPr>
        <w:t>ного предприятия.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15. Разработка программы внутреннего аудита СМК.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 xml:space="preserve">16. Разработка системы менеджмента безопасности хлебобулочной продукции в соответствии с ГОСТ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ИСО 22000-2007.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17. Обоснование экологических требований для производственного предприятия.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18. Разработка программы информационного сопровождения создаваемых образцов техники.</w:t>
      </w:r>
    </w:p>
    <w:p w:rsidR="00ED3010" w:rsidRDefault="00ED3010" w:rsidP="00ED3010">
      <w:pPr>
        <w:ind w:firstLine="600"/>
        <w:jc w:val="both"/>
        <w:rPr>
          <w:sz w:val="28"/>
        </w:rPr>
      </w:pPr>
      <w:r>
        <w:rPr>
          <w:sz w:val="28"/>
        </w:rPr>
        <w:t>19. Разработка СМК спортивного клуба.</w:t>
      </w:r>
    </w:p>
    <w:p w:rsidR="00ED3010" w:rsidRDefault="00ED3010" w:rsidP="00ED3010">
      <w:pPr>
        <w:ind w:firstLine="600"/>
        <w:jc w:val="both"/>
        <w:rPr>
          <w:sz w:val="28"/>
        </w:rPr>
      </w:pPr>
    </w:p>
    <w:p w:rsidR="00ED3010" w:rsidRDefault="00ED3010" w:rsidP="00ED3010">
      <w:pPr>
        <w:ind w:left="28" w:firstLine="680"/>
        <w:jc w:val="both"/>
        <w:rPr>
          <w:sz w:val="28"/>
          <w:szCs w:val="28"/>
        </w:rPr>
      </w:pPr>
    </w:p>
    <w:p w:rsidR="00ED3010" w:rsidRDefault="00ED3010" w:rsidP="00ED3010">
      <w:pPr>
        <w:ind w:left="28" w:firstLine="680"/>
        <w:jc w:val="both"/>
        <w:rPr>
          <w:sz w:val="28"/>
          <w:szCs w:val="28"/>
        </w:rPr>
      </w:pPr>
    </w:p>
    <w:p w:rsidR="00ED3010" w:rsidRDefault="00ED3010" w:rsidP="00ED3010">
      <w:pPr>
        <w:ind w:left="28" w:firstLine="680"/>
        <w:jc w:val="both"/>
        <w:rPr>
          <w:sz w:val="28"/>
          <w:szCs w:val="28"/>
        </w:rPr>
      </w:pPr>
    </w:p>
    <w:p w:rsidR="00ED3010" w:rsidRDefault="00ED3010" w:rsidP="00ED3010">
      <w:pPr>
        <w:ind w:left="28" w:firstLine="680"/>
        <w:jc w:val="both"/>
        <w:rPr>
          <w:sz w:val="28"/>
          <w:szCs w:val="28"/>
        </w:rPr>
      </w:pPr>
    </w:p>
    <w:p w:rsidR="00ED3010" w:rsidRDefault="00ED3010" w:rsidP="00ED3010">
      <w:pPr>
        <w:ind w:left="28" w:firstLine="680"/>
        <w:jc w:val="both"/>
        <w:rPr>
          <w:sz w:val="28"/>
          <w:szCs w:val="28"/>
        </w:rPr>
      </w:pPr>
    </w:p>
    <w:p w:rsidR="00ED3010" w:rsidRDefault="00ED3010" w:rsidP="00ED3010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3240F1">
        <w:rPr>
          <w:b/>
          <w:color w:val="000000"/>
          <w:sz w:val="28"/>
          <w:szCs w:val="28"/>
        </w:rPr>
        <w:t xml:space="preserve">Образец титульного листа </w:t>
      </w:r>
    </w:p>
    <w:p w:rsidR="00ED3010" w:rsidRDefault="00ED3010" w:rsidP="00ED3010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вступительного реферата</w:t>
      </w:r>
    </w:p>
    <w:p w:rsidR="00ED3010" w:rsidRPr="003240F1" w:rsidRDefault="00ED3010" w:rsidP="00ED3010">
      <w:pPr>
        <w:shd w:val="clear" w:color="auto" w:fill="FFFFFF"/>
        <w:spacing w:line="360" w:lineRule="auto"/>
        <w:ind w:firstLine="709"/>
        <w:jc w:val="right"/>
        <w:rPr>
          <w:b/>
          <w:color w:val="000000"/>
          <w:sz w:val="28"/>
          <w:szCs w:val="28"/>
        </w:rPr>
      </w:pPr>
    </w:p>
    <w:p w:rsidR="00ED3010" w:rsidRDefault="00ED3010" w:rsidP="00ED301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 Московской области</w:t>
      </w:r>
    </w:p>
    <w:p w:rsidR="00ED3010" w:rsidRDefault="00ED3010" w:rsidP="00ED3010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</w:rPr>
      </w:pPr>
    </w:p>
    <w:p w:rsidR="00ED3010" w:rsidRDefault="00ED3010" w:rsidP="00ED301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КОРОЛЁВСКИЙ ИНСТИТУТ УПРАВЛЕНИЯ, ЭКОНОМИКИ И СОЦИОЛОГИИ (КИУЭС)</w:t>
      </w:r>
    </w:p>
    <w:p w:rsidR="00ED3010" w:rsidRDefault="00ED3010" w:rsidP="00ED3010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</w:p>
    <w:p w:rsidR="00ED3010" w:rsidRDefault="00ED3010" w:rsidP="00ED3010">
      <w:pPr>
        <w:pStyle w:val="20"/>
        <w:ind w:firstLine="0"/>
        <w:jc w:val="center"/>
      </w:pPr>
      <w:r>
        <w:t>Кафедра управления качеством и стандартизации</w:t>
      </w:r>
    </w:p>
    <w:p w:rsidR="00ED3010" w:rsidRDefault="00ED3010" w:rsidP="00ED3010">
      <w:pPr>
        <w:pStyle w:val="10"/>
      </w:pPr>
    </w:p>
    <w:p w:rsidR="00ED3010" w:rsidRDefault="00ED3010" w:rsidP="00ED3010">
      <w:pPr>
        <w:pStyle w:val="10"/>
        <w:jc w:val="center"/>
      </w:pPr>
      <w:r>
        <w:t>ВСТУПИТЕЛЬНЫЙ РЕФЕРАТ</w:t>
      </w:r>
    </w:p>
    <w:p w:rsidR="00ED3010" w:rsidRDefault="00ED3010" w:rsidP="00ED301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по специальности</w:t>
      </w:r>
    </w:p>
    <w:p w:rsidR="00ED3010" w:rsidRPr="00B564B0" w:rsidRDefault="00ED3010" w:rsidP="00ED3010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05.02.23</w:t>
      </w:r>
      <w:r w:rsidRPr="00B564B0">
        <w:rPr>
          <w:color w:val="000000"/>
          <w:sz w:val="28"/>
          <w:szCs w:val="28"/>
        </w:rPr>
        <w:t xml:space="preserve">    «</w:t>
      </w:r>
      <w:r>
        <w:rPr>
          <w:color w:val="000000"/>
          <w:sz w:val="28"/>
          <w:szCs w:val="28"/>
        </w:rPr>
        <w:t>Стандартизация и управление качеством продукции</w:t>
      </w:r>
      <w:r w:rsidRPr="00B564B0">
        <w:rPr>
          <w:color w:val="000000"/>
          <w:sz w:val="28"/>
          <w:szCs w:val="28"/>
        </w:rPr>
        <w:t>»</w:t>
      </w:r>
    </w:p>
    <w:p w:rsidR="00ED3010" w:rsidRDefault="00ED3010" w:rsidP="00ED3010">
      <w:pPr>
        <w:shd w:val="clear" w:color="auto" w:fill="FFFFFF"/>
        <w:spacing w:line="360" w:lineRule="auto"/>
        <w:ind w:firstLine="70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тему</w:t>
      </w:r>
    </w:p>
    <w:p w:rsidR="00ED3010" w:rsidRDefault="00ED3010" w:rsidP="00ED301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«____________________________________________________________ »        </w:t>
      </w:r>
    </w:p>
    <w:p w:rsidR="00ED3010" w:rsidRDefault="00ED3010" w:rsidP="00ED3010">
      <w:pPr>
        <w:shd w:val="clear" w:color="auto" w:fill="FFFFFF"/>
        <w:spacing w:line="360" w:lineRule="auto"/>
        <w:ind w:firstLine="709"/>
        <w:rPr>
          <w:color w:val="000000"/>
          <w:sz w:val="28"/>
          <w:szCs w:val="28"/>
        </w:rPr>
      </w:pPr>
    </w:p>
    <w:p w:rsidR="00ED3010" w:rsidRDefault="00ED3010" w:rsidP="00ED301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Проверил:</w:t>
      </w:r>
    </w:p>
    <w:p w:rsidR="00ED3010" w:rsidRDefault="00ED3010" w:rsidP="00ED3010">
      <w:pPr>
        <w:shd w:val="clear" w:color="auto" w:fill="FFFFFF"/>
        <w:tabs>
          <w:tab w:val="left" w:pos="2563"/>
        </w:tabs>
        <w:spacing w:before="2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__________________           ______________          _____________________      </w:t>
      </w:r>
    </w:p>
    <w:p w:rsidR="00ED3010" w:rsidRDefault="00ED3010" w:rsidP="00ED3010">
      <w:pPr>
        <w:shd w:val="clear" w:color="auto" w:fill="FFFFFF"/>
        <w:tabs>
          <w:tab w:val="left" w:pos="2563"/>
        </w:tabs>
        <w:spacing w:before="202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ученая степень, звание       </w:t>
      </w:r>
      <w:r>
        <w:rPr>
          <w:color w:val="000000"/>
          <w:sz w:val="20"/>
          <w:szCs w:val="20"/>
        </w:rPr>
        <w:tab/>
        <w:t xml:space="preserve">                            подпись                                                  Ф.И.О.</w:t>
      </w:r>
    </w:p>
    <w:p w:rsidR="00ED3010" w:rsidRDefault="00ED3010" w:rsidP="00ED3010">
      <w:pPr>
        <w:shd w:val="clear" w:color="auto" w:fill="FFFFFF"/>
        <w:tabs>
          <w:tab w:val="left" w:pos="2563"/>
        </w:tabs>
        <w:spacing w:before="202"/>
        <w:rPr>
          <w:sz w:val="28"/>
          <w:szCs w:val="28"/>
        </w:rPr>
      </w:pPr>
      <w:r>
        <w:rPr>
          <w:color w:val="000000"/>
          <w:sz w:val="28"/>
          <w:szCs w:val="28"/>
        </w:rPr>
        <w:t>Выполнил</w:t>
      </w:r>
      <w:r>
        <w:rPr>
          <w:color w:val="000000"/>
          <w:sz w:val="28"/>
          <w:szCs w:val="28"/>
        </w:rPr>
        <w:tab/>
        <w:t xml:space="preserve">          ______________          ________________      </w:t>
      </w:r>
    </w:p>
    <w:p w:rsidR="00ED3010" w:rsidRDefault="00ED3010" w:rsidP="00ED3010">
      <w:pPr>
        <w:shd w:val="clear" w:color="auto" w:fill="FFFFFF"/>
        <w:tabs>
          <w:tab w:val="left" w:pos="4651"/>
        </w:tabs>
        <w:ind w:left="2462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подпись</w:t>
      </w:r>
      <w:r>
        <w:rPr>
          <w:color w:val="000000"/>
          <w:sz w:val="20"/>
          <w:szCs w:val="20"/>
        </w:rPr>
        <w:tab/>
        <w:t xml:space="preserve">                                                  Ф.И.О.</w:t>
      </w:r>
    </w:p>
    <w:p w:rsidR="00ED3010" w:rsidRDefault="00ED3010" w:rsidP="00ED3010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ED3010" w:rsidRDefault="00ED3010" w:rsidP="00ED3010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ED3010" w:rsidRDefault="00ED3010" w:rsidP="00ED3010">
      <w:pPr>
        <w:shd w:val="clear" w:color="auto" w:fill="FFFFFF"/>
        <w:spacing w:before="672" w:line="230" w:lineRule="exact"/>
        <w:ind w:left="2045" w:right="2059"/>
        <w:jc w:val="center"/>
        <w:rPr>
          <w:color w:val="000000"/>
          <w:sz w:val="28"/>
          <w:szCs w:val="28"/>
        </w:rPr>
      </w:pPr>
    </w:p>
    <w:p w:rsidR="00ED3010" w:rsidRDefault="00ED3010" w:rsidP="00ED3010">
      <w:pPr>
        <w:shd w:val="clear" w:color="auto" w:fill="FFFFFF"/>
        <w:spacing w:before="672" w:line="230" w:lineRule="exact"/>
        <w:ind w:left="2045" w:right="205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Королев, 20…</w:t>
      </w:r>
    </w:p>
    <w:p w:rsidR="00ED3010" w:rsidRPr="00ED3010" w:rsidRDefault="00ED3010" w:rsidP="00ED3010">
      <w:pPr>
        <w:ind w:left="28" w:firstLine="680"/>
        <w:jc w:val="both"/>
        <w:rPr>
          <w:sz w:val="28"/>
          <w:szCs w:val="28"/>
        </w:rPr>
      </w:pPr>
    </w:p>
    <w:sectPr w:rsidR="00ED3010" w:rsidRPr="00ED3010" w:rsidSect="00FD2EF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7DB2"/>
    <w:multiLevelType w:val="multilevel"/>
    <w:tmpl w:val="EAE86C78"/>
    <w:styleLink w:val="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387"/>
    <w:multiLevelType w:val="hybridMultilevel"/>
    <w:tmpl w:val="739457E0"/>
    <w:lvl w:ilvl="0" w:tplc="A7260C1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CD6F24"/>
    <w:multiLevelType w:val="hybridMultilevel"/>
    <w:tmpl w:val="C1568710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E55BF"/>
    <w:multiLevelType w:val="multilevel"/>
    <w:tmpl w:val="EAE86C78"/>
    <w:styleLink w:val="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7609E"/>
    <w:multiLevelType w:val="multilevel"/>
    <w:tmpl w:val="EAE86C78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649EF"/>
    <w:multiLevelType w:val="hybridMultilevel"/>
    <w:tmpl w:val="EAE8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6F48F0"/>
    <w:multiLevelType w:val="multilevel"/>
    <w:tmpl w:val="EAE86C78"/>
    <w:numStyleLink w:val="5"/>
  </w:abstractNum>
  <w:abstractNum w:abstractNumId="7">
    <w:nsid w:val="39982A27"/>
    <w:multiLevelType w:val="multilevel"/>
    <w:tmpl w:val="EAE86C78"/>
    <w:numStyleLink w:val="2"/>
  </w:abstractNum>
  <w:abstractNum w:abstractNumId="8">
    <w:nsid w:val="3E260A2C"/>
    <w:multiLevelType w:val="multilevel"/>
    <w:tmpl w:val="EAE86C78"/>
    <w:numStyleLink w:val="1"/>
  </w:abstractNum>
  <w:abstractNum w:abstractNumId="9">
    <w:nsid w:val="47E02742"/>
    <w:multiLevelType w:val="hybridMultilevel"/>
    <w:tmpl w:val="337C66D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C08CE"/>
    <w:multiLevelType w:val="hybridMultilevel"/>
    <w:tmpl w:val="99943ED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E2424C"/>
    <w:multiLevelType w:val="multilevel"/>
    <w:tmpl w:val="EAE86C78"/>
    <w:styleLink w:val="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140E8"/>
    <w:multiLevelType w:val="multilevel"/>
    <w:tmpl w:val="EAE86C78"/>
    <w:styleLink w:val="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4E3C4F"/>
    <w:multiLevelType w:val="hybridMultilevel"/>
    <w:tmpl w:val="A81CDC8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5F41AB"/>
    <w:multiLevelType w:val="multilevel"/>
    <w:tmpl w:val="EAE86C78"/>
    <w:numStyleLink w:val="4"/>
  </w:abstractNum>
  <w:abstractNum w:abstractNumId="15">
    <w:nsid w:val="7B5661C1"/>
    <w:multiLevelType w:val="multilevel"/>
    <w:tmpl w:val="EAE86C78"/>
    <w:numStyleLink w:val="3"/>
  </w:abstractNum>
  <w:num w:numId="1">
    <w:abstractNumId w:val="9"/>
  </w:num>
  <w:num w:numId="2">
    <w:abstractNumId w:val="2"/>
  </w:num>
  <w:num w:numId="3">
    <w:abstractNumId w:val="13"/>
  </w:num>
  <w:num w:numId="4">
    <w:abstractNumId w:val="10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 w:numId="10">
    <w:abstractNumId w:val="11"/>
  </w:num>
  <w:num w:numId="11">
    <w:abstractNumId w:val="15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08"/>
  <w:noPunctuationKerning/>
  <w:characterSpacingControl w:val="doNotCompress"/>
  <w:compat>
    <w:applyBreakingRules/>
  </w:compat>
  <w:rsids>
    <w:rsidRoot w:val="00BB1479"/>
    <w:rsid w:val="00081C02"/>
    <w:rsid w:val="00120D8E"/>
    <w:rsid w:val="00161698"/>
    <w:rsid w:val="001828CD"/>
    <w:rsid w:val="001878A4"/>
    <w:rsid w:val="001A01C4"/>
    <w:rsid w:val="001B6FC6"/>
    <w:rsid w:val="001E0125"/>
    <w:rsid w:val="00282491"/>
    <w:rsid w:val="002A0D8C"/>
    <w:rsid w:val="003240F1"/>
    <w:rsid w:val="0037748F"/>
    <w:rsid w:val="00382A4A"/>
    <w:rsid w:val="004C599C"/>
    <w:rsid w:val="004E70DA"/>
    <w:rsid w:val="005275FD"/>
    <w:rsid w:val="005551CE"/>
    <w:rsid w:val="006F0C45"/>
    <w:rsid w:val="007103FA"/>
    <w:rsid w:val="0077520C"/>
    <w:rsid w:val="00853089"/>
    <w:rsid w:val="00890CCA"/>
    <w:rsid w:val="00953088"/>
    <w:rsid w:val="00AE7E64"/>
    <w:rsid w:val="00AF1CFA"/>
    <w:rsid w:val="00B46DD1"/>
    <w:rsid w:val="00B564B0"/>
    <w:rsid w:val="00BB1479"/>
    <w:rsid w:val="00BF0C86"/>
    <w:rsid w:val="00CE1271"/>
    <w:rsid w:val="00D17CDE"/>
    <w:rsid w:val="00D55A95"/>
    <w:rsid w:val="00DC1D86"/>
    <w:rsid w:val="00E44026"/>
    <w:rsid w:val="00ED3010"/>
    <w:rsid w:val="00EE5612"/>
    <w:rsid w:val="00FD2EFB"/>
    <w:rsid w:val="00FE2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40F1"/>
    <w:pPr>
      <w:keepNext/>
      <w:shd w:val="clear" w:color="auto" w:fill="FFFFFF"/>
      <w:spacing w:line="360" w:lineRule="auto"/>
      <w:ind w:firstLine="709"/>
      <w:outlineLvl w:val="0"/>
    </w:pPr>
    <w:rPr>
      <w:b/>
      <w:bCs/>
      <w:color w:val="000000"/>
      <w:sz w:val="28"/>
      <w:szCs w:val="28"/>
    </w:rPr>
  </w:style>
  <w:style w:type="paragraph" w:styleId="20">
    <w:name w:val="heading 2"/>
    <w:basedOn w:val="a"/>
    <w:next w:val="a"/>
    <w:link w:val="21"/>
    <w:qFormat/>
    <w:rsid w:val="003240F1"/>
    <w:pPr>
      <w:keepNext/>
      <w:shd w:val="clear" w:color="auto" w:fill="FFFFFF"/>
      <w:spacing w:line="360" w:lineRule="auto"/>
      <w:ind w:firstLine="709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95308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3240F1"/>
    <w:rPr>
      <w:b/>
      <w:bCs/>
      <w:color w:val="000000"/>
      <w:sz w:val="28"/>
      <w:szCs w:val="28"/>
      <w:shd w:val="clear" w:color="auto" w:fill="FFFFFF"/>
    </w:rPr>
  </w:style>
  <w:style w:type="character" w:customStyle="1" w:styleId="21">
    <w:name w:val="Заголовок 2 Знак"/>
    <w:basedOn w:val="a0"/>
    <w:link w:val="20"/>
    <w:rsid w:val="003240F1"/>
    <w:rPr>
      <w:color w:val="000000"/>
      <w:sz w:val="28"/>
      <w:szCs w:val="28"/>
      <w:shd w:val="clear" w:color="auto" w:fill="FFFFFF"/>
    </w:rPr>
  </w:style>
  <w:style w:type="paragraph" w:styleId="a4">
    <w:name w:val="Normal (Web)"/>
    <w:basedOn w:val="a"/>
    <w:unhideWhenUsed/>
    <w:rsid w:val="00B564B0"/>
    <w:pPr>
      <w:spacing w:before="100" w:beforeAutospacing="1" w:after="100" w:afterAutospacing="1"/>
    </w:pPr>
  </w:style>
  <w:style w:type="numbering" w:customStyle="1" w:styleId="1">
    <w:name w:val="Стиль1"/>
    <w:rsid w:val="004C599C"/>
    <w:pPr>
      <w:numPr>
        <w:numId w:val="6"/>
      </w:numPr>
    </w:pPr>
  </w:style>
  <w:style w:type="numbering" w:customStyle="1" w:styleId="2">
    <w:name w:val="Стиль2"/>
    <w:rsid w:val="004C599C"/>
    <w:pPr>
      <w:numPr>
        <w:numId w:val="8"/>
      </w:numPr>
    </w:pPr>
  </w:style>
  <w:style w:type="numbering" w:customStyle="1" w:styleId="3">
    <w:name w:val="Стиль3"/>
    <w:rsid w:val="004C599C"/>
    <w:pPr>
      <w:numPr>
        <w:numId w:val="10"/>
      </w:numPr>
    </w:pPr>
  </w:style>
  <w:style w:type="numbering" w:customStyle="1" w:styleId="4">
    <w:name w:val="Стиль4"/>
    <w:rsid w:val="004C599C"/>
    <w:pPr>
      <w:numPr>
        <w:numId w:val="12"/>
      </w:numPr>
    </w:pPr>
  </w:style>
  <w:style w:type="numbering" w:customStyle="1" w:styleId="5">
    <w:name w:val="Стиль5"/>
    <w:rsid w:val="004C599C"/>
    <w:pPr>
      <w:numPr>
        <w:numId w:val="14"/>
      </w:numPr>
    </w:pPr>
  </w:style>
  <w:style w:type="paragraph" w:styleId="a5">
    <w:name w:val="Body Text"/>
    <w:basedOn w:val="a"/>
    <w:link w:val="a6"/>
    <w:uiPriority w:val="99"/>
    <w:rsid w:val="004C599C"/>
    <w:pPr>
      <w:jc w:val="both"/>
    </w:pPr>
    <w:rPr>
      <w:rFonts w:ascii="Arial" w:hAnsi="Arial" w:cs="Arial"/>
      <w:b/>
      <w:bCs/>
    </w:rPr>
  </w:style>
  <w:style w:type="character" w:customStyle="1" w:styleId="a6">
    <w:name w:val="Основной текст Знак"/>
    <w:basedOn w:val="a0"/>
    <w:link w:val="a5"/>
    <w:uiPriority w:val="99"/>
    <w:rsid w:val="004C599C"/>
    <w:rPr>
      <w:rFonts w:ascii="Arial" w:hAnsi="Arial" w:cs="Arial"/>
      <w:b/>
      <w:bCs/>
      <w:sz w:val="24"/>
      <w:szCs w:val="24"/>
    </w:rPr>
  </w:style>
  <w:style w:type="paragraph" w:customStyle="1" w:styleId="a7">
    <w:name w:val=" Знак Знак Знак Знак"/>
    <w:basedOn w:val="a"/>
    <w:rsid w:val="004C599C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customStyle="1" w:styleId="NormalWeb">
    <w:name w:val="Normal (Web)"/>
    <w:basedOn w:val="a"/>
    <w:rsid w:val="004C599C"/>
    <w:pPr>
      <w:spacing w:before="100" w:after="100"/>
    </w:pPr>
    <w:rPr>
      <w:rFonts w:ascii="Arial Unicode MS" w:eastAsia="Arial Unicode MS" w:hAnsi="Arial Unicode MS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9299</Words>
  <Characters>53005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Вопросы из общей экономической теории             ^^   *°"/&gt;    &amp;AVJ/} 2                           2 Вопросы по теор|ш управле</vt:lpstr>
    </vt:vector>
  </TitlesOfParts>
  <Company>MGSU</Company>
  <LinksUpToDate>false</LinksUpToDate>
  <CharactersWithSpaces>62180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 из общей экономической теории             ^^   *°"/&gt;    &amp;AVJ/} 2                           2 Вопросы по теор|ш управле</dc:title>
  <dc:creator>Aspirantura</dc:creator>
  <cp:lastModifiedBy>kolgushkina</cp:lastModifiedBy>
  <cp:revision>2</cp:revision>
  <cp:lastPrinted>2010-04-29T09:25:00Z</cp:lastPrinted>
  <dcterms:created xsi:type="dcterms:W3CDTF">2012-04-16T08:41:00Z</dcterms:created>
  <dcterms:modified xsi:type="dcterms:W3CDTF">2012-04-16T08:41:00Z</dcterms:modified>
</cp:coreProperties>
</file>